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10" w:rsidRPr="00862590" w:rsidRDefault="00BA4C10" w:rsidP="00BA4C1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8152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Министерство образования и  науки Республики Коми</w:t>
      </w: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8152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МИКУНЬСКИЙ ФИЛИАЛ</w:t>
      </w: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8152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 xml:space="preserve"> ГОСУДАРСТВЕННОГО ПРОФЕССИОНАЛЬНОГО ОБРАЗОВАТЕЛЬНОГО</w:t>
      </w: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8152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УЧРЕЖДЕНИЯ</w:t>
      </w: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81527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 xml:space="preserve"> "СЫКТЫВКАРСКИЙ АВТОМЕХАНИЧЕСКИЙ ТЕХНИКУМ"</w:t>
      </w:r>
    </w:p>
    <w:p w:rsidR="0081527B" w:rsidRPr="0081527B" w:rsidRDefault="0081527B" w:rsidP="0081527B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257"/>
        <w:tblW w:w="9606" w:type="dxa"/>
        <w:tblLook w:val="04A0" w:firstRow="1" w:lastRow="0" w:firstColumn="1" w:lastColumn="0" w:noHBand="0" w:noVBand="1"/>
      </w:tblPr>
      <w:tblGrid>
        <w:gridCol w:w="5138"/>
        <w:gridCol w:w="4468"/>
      </w:tblGrid>
      <w:tr w:rsidR="00BA4C10" w:rsidRPr="00862590" w:rsidTr="00DE70F8">
        <w:trPr>
          <w:trHeight w:val="426"/>
        </w:trPr>
        <w:tc>
          <w:tcPr>
            <w:tcW w:w="5138" w:type="dxa"/>
          </w:tcPr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РЕКОМЕНДОВАНА</w:t>
            </w:r>
          </w:p>
        </w:tc>
        <w:tc>
          <w:tcPr>
            <w:tcW w:w="4468" w:type="dxa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en-US"/>
                <w14:ligatures w14:val="none"/>
              </w:rPr>
              <w:t>УТВЕРЖДАЮ</w:t>
            </w:r>
          </w:p>
        </w:tc>
      </w:tr>
      <w:tr w:rsidR="00BA4C10" w:rsidRPr="00862590" w:rsidTr="00DE70F8">
        <w:trPr>
          <w:trHeight w:val="1595"/>
        </w:trPr>
        <w:tc>
          <w:tcPr>
            <w:tcW w:w="5138" w:type="dxa"/>
            <w:hideMark/>
          </w:tcPr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 заседании предметной</w:t>
            </w:r>
          </w:p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(цикловой) комиссии</w:t>
            </w:r>
          </w:p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______________20___г.</w:t>
            </w:r>
          </w:p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протокол №______</w:t>
            </w:r>
          </w:p>
          <w:p w:rsidR="00BA4C10" w:rsidRPr="00862590" w:rsidRDefault="00BA4C10" w:rsidP="008152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Председатель ПЦК ____________ </w:t>
            </w:r>
          </w:p>
        </w:tc>
        <w:tc>
          <w:tcPr>
            <w:tcW w:w="4468" w:type="dxa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зам. директора ГПОУ «САТ»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 Исаченко А.И.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62590">
              <w:rPr>
                <w:rFonts w:ascii="Times New Roman" w:eastAsia="MS Mincho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__________20___г.</w:t>
            </w:r>
          </w:p>
        </w:tc>
      </w:tr>
    </w:tbl>
    <w:p w:rsidR="00BA4C10" w:rsidRPr="00862590" w:rsidRDefault="00BA4C10" w:rsidP="00BA4C1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:rsidR="00BA4C10" w:rsidRPr="00862590" w:rsidRDefault="00BA4C10" w:rsidP="00BA4C1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</w:p>
    <w:p w:rsidR="00BA4C10" w:rsidRPr="00862590" w:rsidRDefault="00BA4C10" w:rsidP="00BA4C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ru-RU"/>
          <w14:ligatures w14:val="none"/>
        </w:rPr>
        <w:t>РАБОЧАЯ ПРОГРАММА</w:t>
      </w:r>
    </w:p>
    <w:p w:rsidR="00BA4C1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caps/>
          <w:kern w:val="0"/>
          <w:sz w:val="32"/>
          <w:szCs w:val="32"/>
          <w:lang w:eastAsia="ru-RU"/>
          <w14:ligatures w14:val="none"/>
        </w:rPr>
        <w:t>по УЧЕБНОЙ ДИСЦИПЛИНе</w:t>
      </w: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</w:p>
    <w:p w:rsidR="00BA4C10" w:rsidRPr="00633B37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33B3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ОП.03 «Материаловедение»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</w:t>
      </w: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44"/>
          <w:szCs w:val="44"/>
          <w:lang w:eastAsia="ru-RU"/>
          <w14:ligatures w14:val="none"/>
        </w:rPr>
      </w:pPr>
    </w:p>
    <w:p w:rsidR="00BA4C10" w:rsidRPr="00022AF8" w:rsidRDefault="00022AF8" w:rsidP="00BA4C1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4"/>
          <w:lang w:eastAsia="ru-RU"/>
          <w14:ligatures w14:val="none"/>
        </w:rPr>
      </w:pPr>
      <w:r w:rsidRPr="0071426C">
        <w:rPr>
          <w:rStyle w:val="213"/>
          <w:sz w:val="28"/>
          <w:szCs w:val="28"/>
        </w:rPr>
        <w:t xml:space="preserve">23.01.09 </w:t>
      </w:r>
      <w:r w:rsidR="008259D5" w:rsidRPr="00022AF8">
        <w:rPr>
          <w:rFonts w:ascii="Times New Roman" w:eastAsia="Times New Roman" w:hAnsi="Times New Roman" w:cs="Times New Roman"/>
          <w:b/>
          <w:kern w:val="0"/>
          <w:sz w:val="28"/>
          <w:szCs w:val="24"/>
          <w:lang w:eastAsia="ru-RU"/>
          <w14:ligatures w14:val="none"/>
        </w:rPr>
        <w:t>Машинист локомотива</w:t>
      </w:r>
    </w:p>
    <w:p w:rsidR="00BA4C10" w:rsidRPr="00862590" w:rsidRDefault="00BA4C10" w:rsidP="00BA4C1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3"/>
          <w:szCs w:val="23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3"/>
          <w:szCs w:val="23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244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8259D5" w:rsidRDefault="00BA4C10" w:rsidP="00BA4C10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BA4C10" w:rsidRPr="00862590" w:rsidRDefault="00BA4C10" w:rsidP="00BA4C10">
      <w:pPr>
        <w:tabs>
          <w:tab w:val="left" w:pos="2445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:rsidR="00BA4C10" w:rsidRPr="00862590" w:rsidRDefault="00BA4C10" w:rsidP="00BA4C1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32"/>
          <w:lang w:eastAsia="ru-RU"/>
          <w14:ligatures w14:val="none"/>
        </w:rPr>
        <w:t>Сыктывкар, 2023</w:t>
      </w:r>
    </w:p>
    <w:p w:rsidR="00BA4C10" w:rsidRPr="00862590" w:rsidRDefault="00BA4C10" w:rsidP="00BA4C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kern w:val="0"/>
          <w:sz w:val="24"/>
          <w:szCs w:val="24"/>
          <w:lang w:eastAsia="ru-RU"/>
          <w14:ligatures w14:val="none"/>
        </w:rPr>
      </w:pPr>
    </w:p>
    <w:p w:rsidR="006B2FCC" w:rsidRPr="005D01F7" w:rsidRDefault="00BA4C10" w:rsidP="006B2FCC">
      <w:pPr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74EFF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lastRenderedPageBreak/>
        <w:t>Рабочая про</w:t>
      </w:r>
      <w:r w:rsidR="006B2FCC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грамма учебной дисциплины «ОП.04 </w:t>
      </w:r>
      <w:r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Материаловедение» разработана </w:t>
      </w:r>
      <w:r w:rsidRPr="00174EFF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>на основе Федерального Государственного образовател</w:t>
      </w:r>
      <w:r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ьного стандарта (далее ФГОС) по </w:t>
      </w:r>
      <w:r w:rsidRPr="00174EFF"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  <w:t xml:space="preserve">профессии </w:t>
      </w:r>
      <w:r w:rsidR="006B2FCC" w:rsidRPr="0071426C">
        <w:rPr>
          <w:rStyle w:val="213"/>
          <w:sz w:val="28"/>
          <w:szCs w:val="28"/>
        </w:rPr>
        <w:t xml:space="preserve">23.01.09 </w:t>
      </w:r>
      <w:r w:rsidR="006B2FCC">
        <w:rPr>
          <w:rStyle w:val="213"/>
          <w:sz w:val="28"/>
          <w:szCs w:val="28"/>
        </w:rPr>
        <w:t>«</w:t>
      </w:r>
      <w:r w:rsidR="006B2FCC" w:rsidRPr="0071426C">
        <w:rPr>
          <w:rStyle w:val="213"/>
          <w:sz w:val="28"/>
          <w:szCs w:val="28"/>
        </w:rPr>
        <w:t>Машинист локомотива</w:t>
      </w:r>
      <w:r w:rsidR="006B2FCC">
        <w:rPr>
          <w:rStyle w:val="213"/>
          <w:sz w:val="28"/>
          <w:szCs w:val="28"/>
        </w:rPr>
        <w:t>»</w:t>
      </w:r>
      <w:r w:rsidR="006B2FCC" w:rsidRPr="0071426C">
        <w:rPr>
          <w:rStyle w:val="213"/>
          <w:sz w:val="28"/>
          <w:szCs w:val="28"/>
        </w:rPr>
        <w:t xml:space="preserve"> </w:t>
      </w:r>
      <w:r w:rsidR="006B2FCC" w:rsidRPr="005D01F7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(изменения внесены </w:t>
      </w:r>
      <w:r w:rsidR="006B2FCC">
        <w:rPr>
          <w:rFonts w:ascii="Times New Roman" w:eastAsia="Calibri" w:hAnsi="Times New Roman" w:cs="Times New Roman"/>
          <w:sz w:val="28"/>
          <w:szCs w:val="28"/>
          <w:lang w:eastAsia="ar-SA"/>
        </w:rPr>
        <w:t>П</w:t>
      </w:r>
      <w:r w:rsidR="006B2FCC" w:rsidRPr="005D01F7">
        <w:rPr>
          <w:rFonts w:ascii="Times New Roman" w:eastAsia="Calibri" w:hAnsi="Times New Roman" w:cs="Times New Roman"/>
          <w:sz w:val="28"/>
          <w:szCs w:val="28"/>
          <w:lang w:eastAsia="ar-SA"/>
        </w:rPr>
        <w:t>риказом Министерства образования, науки и молодёжной политики Российской Федерации от 9 апреля 2015 г. №</w:t>
      </w:r>
      <w:r w:rsidR="006B2FC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6B2FCC" w:rsidRPr="005D01F7">
        <w:rPr>
          <w:rFonts w:ascii="Times New Roman" w:eastAsia="Calibri" w:hAnsi="Times New Roman" w:cs="Times New Roman"/>
          <w:sz w:val="28"/>
          <w:szCs w:val="28"/>
          <w:lang w:eastAsia="ar-SA"/>
        </w:rPr>
        <w:t>389), утвержденного приказом Министерства образования, науки и молодёжной политики Российской Федерации от 02 августа 2013 г. № 703 (зарегистрировано в Минюсте России 20 августа 2013 г. № 29697).</w:t>
      </w:r>
    </w:p>
    <w:p w:rsidR="00BA4C10" w:rsidRDefault="00BA4C10" w:rsidP="006B2FCC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СОСТАВИТЕЛЬ – _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u w:val="single"/>
          <w:lang w:eastAsia="ru-RU"/>
          <w14:ligatures w14:val="none"/>
        </w:rPr>
        <w:t xml:space="preserve">Алимов Ф.А.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преподаватель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МФ ГПОУ «САТ»</w:t>
      </w: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30" w:after="30" w:line="240" w:lineRule="auto"/>
        <w:ind w:firstLine="36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36"/>
          <w:sz w:val="26"/>
          <w:szCs w:val="26"/>
          <w:lang w:eastAsia="ru-RU"/>
          <w14:ligatures w14:val="none"/>
        </w:rPr>
        <w:t>СОДЕРЖАНИЕ</w:t>
      </w:r>
    </w:p>
    <w:p w:rsidR="00BA4C10" w:rsidRPr="00862590" w:rsidRDefault="00BA4C10" w:rsidP="00BA4C10">
      <w:pPr>
        <w:keepNext/>
        <w:keepLines/>
        <w:widowControl w:val="0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  <w14:ligatures w14:val="none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68"/>
        <w:gridCol w:w="1903"/>
      </w:tblGrid>
      <w:tr w:rsidR="00BA4C10" w:rsidRPr="00862590" w:rsidTr="00DE70F8">
        <w:trPr>
          <w:jc w:val="center"/>
        </w:trPr>
        <w:tc>
          <w:tcPr>
            <w:tcW w:w="7668" w:type="dxa"/>
            <w:shd w:val="clear" w:color="auto" w:fill="auto"/>
          </w:tcPr>
          <w:p w:rsidR="00BA4C10" w:rsidRPr="00862590" w:rsidRDefault="00BA4C10" w:rsidP="00DE70F8">
            <w:pPr>
              <w:keepLines/>
              <w:widowControl w:val="0"/>
              <w:tabs>
                <w:tab w:val="left" w:pos="180"/>
              </w:tabs>
              <w:suppressAutoHyphens/>
              <w:spacing w:before="30" w:after="30" w:line="240" w:lineRule="auto"/>
              <w:ind w:left="284" w:firstLine="36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keepLines/>
              <w:widowControl w:val="0"/>
              <w:tabs>
                <w:tab w:val="left" w:pos="180"/>
              </w:tabs>
              <w:suppressAutoHyphens/>
              <w:spacing w:before="30" w:after="3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стр.</w:t>
            </w:r>
          </w:p>
        </w:tc>
      </w:tr>
      <w:tr w:rsidR="00BA4C10" w:rsidRPr="00862590" w:rsidTr="00DE70F8">
        <w:trPr>
          <w:jc w:val="center"/>
        </w:trPr>
        <w:tc>
          <w:tcPr>
            <w:tcW w:w="7668" w:type="dxa"/>
            <w:shd w:val="clear" w:color="auto" w:fill="auto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1.ПАСПОРТ рабочей ПРОГРАММЫ общей профессиональной ДИСЦИПЛИНЫ</w:t>
            </w: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4</w:t>
            </w:r>
          </w:p>
        </w:tc>
      </w:tr>
      <w:tr w:rsidR="00BA4C10" w:rsidRPr="00862590" w:rsidTr="00DE70F8">
        <w:trPr>
          <w:jc w:val="center"/>
        </w:trPr>
        <w:tc>
          <w:tcPr>
            <w:tcW w:w="7668" w:type="dxa"/>
            <w:shd w:val="clear" w:color="auto" w:fill="auto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2.СТРУКТУРА и содержание общей профессиональной ДИСЦИПЛИНЫ</w:t>
            </w: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6</w:t>
            </w:r>
          </w:p>
        </w:tc>
      </w:tr>
      <w:tr w:rsidR="00BA4C10" w:rsidRPr="00862590" w:rsidTr="00DE70F8">
        <w:trPr>
          <w:trHeight w:val="670"/>
          <w:jc w:val="center"/>
        </w:trPr>
        <w:tc>
          <w:tcPr>
            <w:tcW w:w="7668" w:type="dxa"/>
            <w:shd w:val="clear" w:color="auto" w:fill="auto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3.условия реализации программы общей профессиональной ДИСЦИПЛИНЫ</w:t>
            </w:r>
          </w:p>
          <w:p w:rsidR="00BA4C10" w:rsidRPr="00862590" w:rsidRDefault="00BA4C10" w:rsidP="00DE70F8">
            <w:pPr>
              <w:keepLines/>
              <w:widowControl w:val="0"/>
              <w:tabs>
                <w:tab w:val="num" w:pos="0"/>
                <w:tab w:val="left" w:pos="180"/>
              </w:tabs>
              <w:suppressAutoHyphens/>
              <w:spacing w:before="30" w:after="30" w:line="240" w:lineRule="auto"/>
              <w:ind w:left="284" w:firstLine="360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15</w:t>
            </w:r>
          </w:p>
        </w:tc>
      </w:tr>
      <w:tr w:rsidR="00BA4C10" w:rsidRPr="00862590" w:rsidTr="00DE70F8">
        <w:trPr>
          <w:jc w:val="center"/>
        </w:trPr>
        <w:tc>
          <w:tcPr>
            <w:tcW w:w="7668" w:type="dxa"/>
            <w:shd w:val="clear" w:color="auto" w:fill="auto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  <w:t>4.Контроль и оценка результатов Освоения общей профессиональной ДИСЦИПЛИНЫ</w:t>
            </w:r>
          </w:p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bCs/>
                <w:caps/>
                <w:kern w:val="36"/>
                <w:sz w:val="26"/>
                <w:szCs w:val="26"/>
                <w:lang w:eastAsia="ru-RU"/>
                <w14:ligatures w14:val="none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BA4C10" w:rsidRPr="00862590" w:rsidRDefault="00BA4C10" w:rsidP="00DE70F8">
            <w:pPr>
              <w:keepNext/>
              <w:keepLines/>
              <w:widowControl w:val="0"/>
              <w:tabs>
                <w:tab w:val="left" w:pos="180"/>
              </w:tabs>
              <w:suppressAutoHyphens/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ru-RU"/>
                <w14:ligatures w14:val="none"/>
              </w:rPr>
              <w:t>17</w:t>
            </w:r>
          </w:p>
        </w:tc>
      </w:tr>
    </w:tbl>
    <w:p w:rsidR="00BA4C10" w:rsidRPr="00862590" w:rsidRDefault="00BA4C10" w:rsidP="00BA4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caps/>
          <w:kern w:val="0"/>
          <w:sz w:val="20"/>
          <w:szCs w:val="20"/>
          <w:u w:val="single"/>
          <w:lang w:eastAsia="ru-RU"/>
          <w14:ligatures w14:val="none"/>
        </w:rPr>
        <w:br w:type="page"/>
      </w:r>
      <w:r w:rsidRPr="0086259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lastRenderedPageBreak/>
        <w:t>1. паспорт Рабочей ПРОГРАММЫ УЧЕБНОЙ ДИСЦИПЛИНЫ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ru-RU"/>
          <w14:ligatures w14:val="none"/>
        </w:rPr>
      </w:pPr>
    </w:p>
    <w:p w:rsidR="00BA4C10" w:rsidRPr="00862590" w:rsidRDefault="006B2FCC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>ОП.04</w:t>
      </w:r>
      <w:r w:rsidR="00BA4C10"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/>
          <w14:ligatures w14:val="none"/>
        </w:rPr>
        <w:t xml:space="preserve"> «Материаловедение»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16"/>
          <w:szCs w:val="16"/>
          <w:lang w:eastAsia="ru-RU"/>
          <w14:ligatures w14:val="none"/>
        </w:rPr>
      </w:pPr>
    </w:p>
    <w:p w:rsidR="00022AF8" w:rsidRDefault="00BA4C10" w:rsidP="00022AF8">
      <w:pPr>
        <w:pStyle w:val="a6"/>
        <w:numPr>
          <w:ilvl w:val="1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22AF8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Область применения рабочей программы</w:t>
      </w:r>
    </w:p>
    <w:p w:rsidR="00022AF8" w:rsidRPr="00022AF8" w:rsidRDefault="00022AF8" w:rsidP="00022AF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6B2FCC" w:rsidRDefault="00BA4C10" w:rsidP="0002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Рабочая программа учебной дисциплины является частью основной</w:t>
      </w:r>
      <w:r w:rsidR="00022AF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профессиональной образовательной программы (далее ОПОП) в соответствии с ФГОС по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профессии </w:t>
      </w:r>
      <w:r w:rsidR="006B2FCC" w:rsidRPr="006B2FC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23.01.09 «Машинист локомотива» </w:t>
      </w:r>
    </w:p>
    <w:p w:rsidR="00BA4C10" w:rsidRPr="00862590" w:rsidRDefault="00BA4C10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Рабочая про</w:t>
      </w:r>
      <w:r w:rsidR="006B2FC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грамма учебной дисциплины «ОП.04</w:t>
      </w: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Материаловедение»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рабочей профессии </w:t>
      </w:r>
      <w:r w:rsidR="006B2FCC" w:rsidRPr="006B2FCC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рабочих в рамках профессии 23.01.09 «Машинист локомотива»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1.2. Место учебной дисциплины в структуре основной профессиональной</w:t>
      </w:r>
    </w:p>
    <w:p w:rsidR="00BA4C1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образовательной программы</w:t>
      </w:r>
    </w:p>
    <w:p w:rsidR="00022AF8" w:rsidRPr="00862590" w:rsidRDefault="00022AF8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Учебная дисциплина «Материаловедение»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модулей.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BA4C10" w:rsidRDefault="00BA4C10" w:rsidP="0002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1.3. Цели и задачи учебной дисциплины – требования к результатам освоения учебной дисциплины</w:t>
      </w:r>
    </w:p>
    <w:p w:rsidR="00022AF8" w:rsidRPr="00022AF8" w:rsidRDefault="00022AF8" w:rsidP="0002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Выпускник, освоивший образовательную программу, должен обладать следующими общими компетенциями (далее ОК):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03. Планировать и реализовывать собственное профессиональное и личностное развитие.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04. Работать в коллективе и команде, эффективно взаимодействовать с коллегами, руководством, клиентами.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 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ОК 09. Использовать информационные технологии в профессиональной деятельности.</w:t>
      </w:r>
    </w:p>
    <w:p w:rsidR="006B2FCC" w:rsidRP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10. Пользоваться профессиональной документацией на государственном и иностранном языке.</w:t>
      </w:r>
    </w:p>
    <w:p w:rsidR="006B2FCC" w:rsidRDefault="006B2FCC" w:rsidP="006B2F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B2FC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ОК 11. Планировать предпринимательскую деятельность в профессиональной сфере.</w:t>
      </w:r>
    </w:p>
    <w:p w:rsidR="00BA4C10" w:rsidRPr="00633B37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rPr>
          <w:rFonts w:ascii="Times New Roman" w:eastAsia="Times New Roman" w:hAnsi="Times New Roman" w:cs="Times New Roman"/>
          <w:bCs/>
          <w:kern w:val="0"/>
          <w:sz w:val="28"/>
          <w:szCs w:val="16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1.4. Рекомендуемое количество часов на освоение программы дисциплины: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 xml:space="preserve">максимальной учебной нагрузки обучающегося </w:t>
      </w:r>
      <w:r w:rsidR="00022AF8">
        <w:rPr>
          <w:rFonts w:ascii="Times New Roman" w:eastAsia="Times New Roman" w:hAnsi="Times New Roman" w:cs="Times New Roman"/>
          <w:b/>
          <w:kern w:val="0"/>
          <w:sz w:val="27"/>
          <w:szCs w:val="27"/>
          <w:u w:val="single"/>
          <w:lang w:eastAsia="ru-RU"/>
          <w14:ligatures w14:val="none"/>
        </w:rPr>
        <w:t>56</w:t>
      </w:r>
      <w:r w:rsidRPr="00862590">
        <w:rPr>
          <w:rFonts w:ascii="Times New Roman" w:eastAsia="Times New Roman" w:hAnsi="Times New Roman" w:cs="Times New Roman"/>
          <w:b/>
          <w:kern w:val="0"/>
          <w:sz w:val="27"/>
          <w:szCs w:val="27"/>
          <w:u w:val="single"/>
          <w:lang w:eastAsia="ru-RU"/>
          <w14:ligatures w14:val="none"/>
        </w:rPr>
        <w:t xml:space="preserve"> часа</w:t>
      </w: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>, в том числе:</w:t>
      </w:r>
    </w:p>
    <w:p w:rsidR="00BA4C1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i/>
          <w:kern w:val="0"/>
          <w:sz w:val="27"/>
          <w:szCs w:val="27"/>
          <w:lang w:eastAsia="ru-RU"/>
          <w14:ligatures w14:val="none"/>
        </w:rPr>
        <w:t>обязательной аудиторной</w:t>
      </w: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 xml:space="preserve"> учебной нагрузки обучающегося </w:t>
      </w:r>
      <w:r w:rsidRPr="00862590">
        <w:rPr>
          <w:rFonts w:ascii="Times New Roman" w:eastAsia="Times New Roman" w:hAnsi="Times New Roman" w:cs="Times New Roman"/>
          <w:b/>
          <w:kern w:val="0"/>
          <w:sz w:val="27"/>
          <w:szCs w:val="27"/>
          <w:lang w:eastAsia="ru-RU"/>
          <w14:ligatures w14:val="none"/>
        </w:rPr>
        <w:t>32</w:t>
      </w:r>
      <w:r w:rsidRPr="00862590"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  <w:t xml:space="preserve"> часа;</w:t>
      </w:r>
    </w:p>
    <w:p w:rsidR="00CA399E" w:rsidRPr="00862590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i/>
          <w:kern w:val="0"/>
          <w:sz w:val="27"/>
          <w:szCs w:val="27"/>
          <w:lang w:eastAsia="ru-RU"/>
          <w14:ligatures w14:val="none"/>
        </w:rPr>
        <w:t xml:space="preserve">самостоятельная работа </w:t>
      </w:r>
      <w:r w:rsidRPr="00CA399E">
        <w:rPr>
          <w:rFonts w:ascii="Times New Roman" w:hAnsi="Times New Roman" w:cs="Times New Roman"/>
          <w:sz w:val="27"/>
          <w:szCs w:val="27"/>
        </w:rPr>
        <w:t xml:space="preserve">обучающегося </w:t>
      </w:r>
      <w:r w:rsidRPr="00CA399E">
        <w:rPr>
          <w:rFonts w:ascii="Times New Roman" w:hAnsi="Times New Roman" w:cs="Times New Roman"/>
          <w:b/>
          <w:sz w:val="27"/>
          <w:szCs w:val="27"/>
        </w:rPr>
        <w:t>18</w:t>
      </w:r>
      <w:r w:rsidRPr="00CA399E">
        <w:rPr>
          <w:rFonts w:ascii="Times New Roman" w:hAnsi="Times New Roman" w:cs="Times New Roman"/>
          <w:sz w:val="27"/>
          <w:szCs w:val="27"/>
        </w:rPr>
        <w:t xml:space="preserve"> часов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CA399E" w:rsidRDefault="00CA399E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kern w:val="0"/>
          <w:sz w:val="27"/>
          <w:szCs w:val="27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 СТРУКТУРА И СОДЕРЖАНИЕ УЧЕБНОЙ ДИСЦИПЛИНЫ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2.1. Объем учебной дисциплины и виды учебной работы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1" w:name="_Hlk145802995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BA4C10" w:rsidRPr="00862590" w:rsidTr="00DE70F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Количество часов </w:t>
            </w:r>
          </w:p>
        </w:tc>
      </w:tr>
      <w:tr w:rsidR="00BA4C10" w:rsidRPr="00862590" w:rsidTr="00DE70F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A374D7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56</w:t>
            </w:r>
          </w:p>
        </w:tc>
      </w:tr>
      <w:tr w:rsidR="00BA4C10" w:rsidRPr="00862590" w:rsidTr="00DE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CA399E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38</w:t>
            </w:r>
          </w:p>
        </w:tc>
      </w:tr>
      <w:tr w:rsidR="00BA4C10" w:rsidRPr="00862590" w:rsidTr="00DE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BA4C10" w:rsidRPr="00862590" w:rsidTr="00DE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       практическая работа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CA399E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</w:tr>
      <w:tr w:rsidR="00CA399E" w:rsidRPr="00862590" w:rsidTr="00DE70F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99E" w:rsidRPr="00CA399E" w:rsidRDefault="00CA399E" w:rsidP="00CA39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99E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399E" w:rsidRPr="00CA399E" w:rsidRDefault="00CA399E" w:rsidP="00CA399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A399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18</w:t>
            </w:r>
          </w:p>
        </w:tc>
      </w:tr>
      <w:tr w:rsidR="00BA4C10" w:rsidRPr="00862590" w:rsidTr="00DE70F8">
        <w:tc>
          <w:tcPr>
            <w:tcW w:w="94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Итоговая</w:t>
            </w:r>
            <w:r w:rsidRPr="00862590">
              <w:rPr>
                <w:rFonts w:ascii="Times New Roman" w:eastAsia="Times New Roman" w:hAnsi="Times New Roman" w:cs="Times New Roman"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 аттестация в форме </w:t>
            </w:r>
            <w:r w:rsidRPr="00862590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>диффер</w:t>
            </w:r>
            <w:r w:rsidR="00CA399E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8"/>
                <w:szCs w:val="28"/>
                <w:lang w:eastAsia="ru-RU"/>
                <w14:ligatures w14:val="none"/>
              </w:rPr>
              <w:t xml:space="preserve">енцированного  зачета          </w:t>
            </w:r>
          </w:p>
        </w:tc>
      </w:tr>
      <w:bookmarkEnd w:id="1"/>
    </w:tbl>
    <w:p w:rsidR="00BA4C10" w:rsidRPr="00862590" w:rsidRDefault="00BA4C10" w:rsidP="00BA4C1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:rsidR="00BA4C10" w:rsidRPr="00862590" w:rsidRDefault="00BA4C10" w:rsidP="00BA4C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ru-RU"/>
          <w14:ligatures w14:val="none"/>
        </w:rPr>
        <w:sectPr w:rsidR="00BA4C10" w:rsidRPr="00862590" w:rsidSect="003D09AC">
          <w:footerReference w:type="even" r:id="rId8"/>
          <w:footerReference w:type="default" r:id="rId9"/>
          <w:pgSz w:w="11906" w:h="16838"/>
          <w:pgMar w:top="899" w:right="850" w:bottom="899" w:left="1440" w:header="708" w:footer="708" w:gutter="0"/>
          <w:cols w:space="708"/>
          <w:docGrid w:linePitch="360"/>
        </w:sectPr>
      </w:pPr>
    </w:p>
    <w:p w:rsidR="00BA4C10" w:rsidRPr="00862590" w:rsidRDefault="00BA4C10" w:rsidP="00022AF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>2.2. Тематический план и содержание учебной дисциплины</w:t>
      </w:r>
      <w:r w:rsidRPr="00862590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 xml:space="preserve"> «</w:t>
      </w:r>
      <w:r w:rsidRPr="0086259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Материаловедение»</w:t>
      </w:r>
    </w:p>
    <w:p w:rsidR="00BA4C10" w:rsidRPr="00862590" w:rsidRDefault="00BA4C10" w:rsidP="00022AF8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498"/>
        <w:gridCol w:w="9409"/>
        <w:gridCol w:w="1020"/>
        <w:gridCol w:w="1223"/>
      </w:tblGrid>
      <w:tr w:rsidR="00BA4C10" w:rsidRPr="00862590" w:rsidTr="004E26F4">
        <w:tc>
          <w:tcPr>
            <w:tcW w:w="2899" w:type="dxa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разделов и тем</w:t>
            </w:r>
          </w:p>
        </w:tc>
        <w:tc>
          <w:tcPr>
            <w:tcW w:w="9911" w:type="dxa"/>
            <w:gridSpan w:val="2"/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62590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(если предусмотрены)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Объем часов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Уровень освоения</w:t>
            </w:r>
          </w:p>
        </w:tc>
      </w:tr>
      <w:tr w:rsidR="00BA4C10" w:rsidRPr="00862590" w:rsidTr="004E26F4">
        <w:tc>
          <w:tcPr>
            <w:tcW w:w="2899" w:type="dxa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9911" w:type="dxa"/>
            <w:gridSpan w:val="2"/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</w:tr>
      <w:tr w:rsidR="004E26F4" w:rsidRPr="00862590" w:rsidTr="00022AF8">
        <w:tc>
          <w:tcPr>
            <w:tcW w:w="12810" w:type="dxa"/>
            <w:gridSpan w:val="3"/>
            <w:shd w:val="clear" w:color="auto" w:fill="F4B083" w:themeFill="accent2" w:themeFillTint="99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Раздел 1. </w:t>
            </w: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Металлы и сплавы</w:t>
            </w:r>
          </w:p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:rsidR="004E26F4" w:rsidRPr="00862590" w:rsidRDefault="00A374D7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223" w:type="dxa"/>
            <w:vMerge w:val="restart"/>
            <w:shd w:val="clear" w:color="auto" w:fill="auto"/>
            <w:vAlign w:val="center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E26F4" w:rsidRPr="00862590" w:rsidTr="004E26F4">
        <w:trPr>
          <w:trHeight w:val="70"/>
        </w:trPr>
        <w:tc>
          <w:tcPr>
            <w:tcW w:w="2899" w:type="dxa"/>
            <w:vMerge w:val="restart"/>
          </w:tcPr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Тема 1.1</w:t>
            </w: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. </w:t>
            </w: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Строение и свойства металлов</w:t>
            </w:r>
          </w:p>
        </w:tc>
        <w:tc>
          <w:tcPr>
            <w:tcW w:w="9911" w:type="dxa"/>
            <w:gridSpan w:val="2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92D050"/>
            <w:vAlign w:val="center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3/3</w:t>
            </w:r>
          </w:p>
        </w:tc>
        <w:tc>
          <w:tcPr>
            <w:tcW w:w="1223" w:type="dxa"/>
            <w:vMerge/>
            <w:shd w:val="clear" w:color="auto" w:fill="auto"/>
            <w:vAlign w:val="center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E26F4" w:rsidRPr="00862590" w:rsidTr="004E26F4">
        <w:trPr>
          <w:trHeight w:val="276"/>
        </w:trPr>
        <w:tc>
          <w:tcPr>
            <w:tcW w:w="2899" w:type="dxa"/>
            <w:vMerge/>
          </w:tcPr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vMerge w:val="restart"/>
          </w:tcPr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vMerge w:val="restart"/>
            <w:tcBorders>
              <w:right w:val="single" w:sz="4" w:space="0" w:color="auto"/>
            </w:tcBorders>
            <w:vAlign w:val="center"/>
          </w:tcPr>
          <w:p w:rsidR="004E26F4" w:rsidRPr="00862590" w:rsidRDefault="004E26F4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Введение в дисциплину. Предмет и история материаловедения как науки. Понятие о металлах и сплавах. Кристаллические решетки металлов. Аллотропические превращения металлов</w:t>
            </w:r>
          </w:p>
        </w:tc>
        <w:tc>
          <w:tcPr>
            <w:tcW w:w="1015" w:type="dxa"/>
            <w:vMerge w:val="restart"/>
            <w:tcBorders>
              <w:left w:val="single" w:sz="4" w:space="0" w:color="auto"/>
            </w:tcBorders>
            <w:vAlign w:val="center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vMerge/>
            <w:shd w:val="clear" w:color="auto" w:fill="auto"/>
            <w:vAlign w:val="center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rPr>
          <w:trHeight w:val="562"/>
        </w:trPr>
        <w:tc>
          <w:tcPr>
            <w:tcW w:w="2899" w:type="dxa"/>
            <w:vMerge/>
            <w:tcBorders>
              <w:bottom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1 - 2</w:t>
            </w: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c>
          <w:tcPr>
            <w:tcW w:w="2899" w:type="dxa"/>
            <w:vMerge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9413" w:type="dxa"/>
            <w:tcBorders>
              <w:right w:val="single" w:sz="4" w:space="0" w:color="auto"/>
            </w:tcBorders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Типы связей. Кристаллизация металлов.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Строение слитка. Основы теории сплавов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22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c>
          <w:tcPr>
            <w:tcW w:w="2899" w:type="dxa"/>
            <w:vMerge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tcBorders>
              <w:right w:val="single" w:sz="4" w:space="0" w:color="auto"/>
            </w:tcBorders>
            <w:vAlign w:val="center"/>
          </w:tcPr>
          <w:p w:rsidR="00BA4C1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занятия:</w:t>
            </w:r>
          </w:p>
          <w:p w:rsidR="00BA4C10" w:rsidRPr="00174EFF" w:rsidRDefault="00BA4C10" w:rsidP="00DE70F8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</w:t>
            </w:r>
            <w:r w:rsidRPr="00174E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зучение микроструктуры металлов и сплавов</w:t>
            </w:r>
          </w:p>
          <w:p w:rsidR="00BA4C10" w:rsidRPr="00174EFF" w:rsidRDefault="00BA4C10" w:rsidP="00DE70F8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174EF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Определение твердости, пластичности, ударной вязкости металлов</w:t>
            </w:r>
          </w:p>
          <w:p w:rsidR="00BA4C10" w:rsidRPr="00822B1D" w:rsidRDefault="00BA4C10" w:rsidP="00DE70F8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174EFF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Построение диаграммы состояния сплавов</w:t>
            </w:r>
            <w:r w:rsidR="00822B1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22B1D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первого рода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A4C10" w:rsidRPr="0034533D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0E69" w:rsidRPr="00862590" w:rsidTr="004E26F4">
        <w:trPr>
          <w:trHeight w:val="1567"/>
        </w:trPr>
        <w:tc>
          <w:tcPr>
            <w:tcW w:w="2899" w:type="dxa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tcBorders>
              <w:right w:val="single" w:sz="4" w:space="0" w:color="auto"/>
            </w:tcBorders>
            <w:vAlign w:val="center"/>
          </w:tcPr>
          <w:p w:rsidR="00F50E69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Самостоятельная работа </w:t>
            </w:r>
          </w:p>
          <w:p w:rsidR="00F50E69" w:rsidRPr="00F50E69" w:rsidRDefault="00F50E69" w:rsidP="00F50E6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F50E69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Подготовка рефератов по темам:</w:t>
            </w:r>
          </w:p>
          <w:p w:rsidR="00F50E69" w:rsidRDefault="00F50E69" w:rsidP="00F50E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50E69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«Материалы, применяемые при изготовлении автомобиля».</w:t>
            </w:r>
          </w:p>
          <w:p w:rsidR="004E26F4" w:rsidRPr="004E26F4" w:rsidRDefault="004E26F4" w:rsidP="00F50E6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4E26F4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Самостоятельное изучение</w:t>
            </w:r>
          </w:p>
          <w:p w:rsidR="004E26F4" w:rsidRDefault="004E26F4" w:rsidP="004E26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E26F4">
              <w:rPr>
                <w:rFonts w:ascii="Times New Roman" w:hAnsi="Times New Roman" w:cs="Times New Roman"/>
                <w:sz w:val="24"/>
                <w:szCs w:val="28"/>
              </w:rPr>
              <w:t>«Коррозия металлов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средства защиты от коррозии»</w:t>
            </w:r>
          </w:p>
          <w:p w:rsidR="004E26F4" w:rsidRPr="004E26F4" w:rsidRDefault="004E26F4" w:rsidP="004E26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Выполнить графическую работу схемы виды коррозийных разрушении металлов и сплавов</w:t>
            </w:r>
          </w:p>
          <w:p w:rsidR="004E26F4" w:rsidRPr="00F50E69" w:rsidRDefault="004E26F4" w:rsidP="00F50E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F50E69" w:rsidRPr="0034533D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rPr>
          <w:trHeight w:val="786"/>
        </w:trPr>
        <w:tc>
          <w:tcPr>
            <w:tcW w:w="12810" w:type="dxa"/>
            <w:gridSpan w:val="3"/>
            <w:tcBorders>
              <w:right w:val="single" w:sz="4" w:space="0" w:color="auto"/>
            </w:tcBorders>
            <w:shd w:val="clear" w:color="auto" w:fill="F4B083" w:themeFill="accent2" w:themeFillTint="99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Раздел 2. Конструкционные  материалы </w:t>
            </w:r>
            <w:r w:rsidRPr="00862590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(металлы)</w:t>
            </w:r>
          </w:p>
        </w:tc>
        <w:tc>
          <w:tcPr>
            <w:tcW w:w="10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BA4C10" w:rsidRPr="00862590" w:rsidRDefault="00A374D7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0E69" w:rsidRPr="00862590" w:rsidTr="004E26F4">
        <w:tc>
          <w:tcPr>
            <w:tcW w:w="2899" w:type="dxa"/>
            <w:vMerge w:val="restart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Тема 2.1. </w:t>
            </w: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Железоуглеродистые сплавы</w:t>
            </w: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9911" w:type="dxa"/>
            <w:gridSpan w:val="2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F50E69" w:rsidRPr="00174EFF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6/4</w:t>
            </w:r>
          </w:p>
        </w:tc>
        <w:tc>
          <w:tcPr>
            <w:tcW w:w="122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F50E69" w:rsidRPr="00862590" w:rsidTr="004E26F4">
        <w:trPr>
          <w:trHeight w:val="1134"/>
        </w:trPr>
        <w:tc>
          <w:tcPr>
            <w:tcW w:w="2899" w:type="dxa"/>
            <w:vMerge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tcBorders>
              <w:right w:val="single" w:sz="4" w:space="0" w:color="auto"/>
            </w:tcBorders>
            <w:vAlign w:val="center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Характеристика и виды сплавов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Железоуглеродистые сплавы. Классификация. Структура. Химический состав.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Чугун. Способы получения и переработки. Применение. Диаграмма состояния Ж-У.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Классификация чугуна.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0E69" w:rsidRPr="00862590" w:rsidTr="004E26F4">
        <w:trPr>
          <w:trHeight w:val="1470"/>
        </w:trPr>
        <w:tc>
          <w:tcPr>
            <w:tcW w:w="2899" w:type="dxa"/>
            <w:vMerge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</w:tc>
        <w:tc>
          <w:tcPr>
            <w:tcW w:w="9413" w:type="dxa"/>
            <w:tcBorders>
              <w:right w:val="single" w:sz="4" w:space="0" w:color="auto"/>
            </w:tcBorders>
            <w:vAlign w:val="center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Сталь. Основные понятия. Состав. Получение. Классификация стали.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Углеродистые стали Легированные стали.  Классификация. Маркировка. Применение. Термическая обработка и дефекты легированных сталей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Стали с особыми свойствами. Инструментальная сталь. Твердые сплавы.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:rsidR="00F50E69" w:rsidRDefault="00F50E69" w:rsidP="00F50E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F50E69" w:rsidRPr="00862590" w:rsidRDefault="00F50E69" w:rsidP="00F5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2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0E69" w:rsidRPr="00862590" w:rsidTr="004E26F4">
        <w:trPr>
          <w:trHeight w:val="1275"/>
        </w:trPr>
        <w:tc>
          <w:tcPr>
            <w:tcW w:w="2899" w:type="dxa"/>
            <w:vMerge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tcBorders>
              <w:right w:val="single" w:sz="4" w:space="0" w:color="auto"/>
            </w:tcBorders>
            <w:vAlign w:val="center"/>
          </w:tcPr>
          <w:p w:rsidR="00F50E69" w:rsidRPr="00862590" w:rsidRDefault="00F50E69" w:rsidP="00F50E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занятия:</w:t>
            </w:r>
          </w:p>
          <w:p w:rsidR="00F50E69" w:rsidRPr="00862590" w:rsidRDefault="00F50E69" w:rsidP="00F50E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Анализ диаграммы «железо - углерод»</w:t>
            </w:r>
          </w:p>
          <w:p w:rsidR="00F50E69" w:rsidRPr="00862590" w:rsidRDefault="00F50E69" w:rsidP="00F50E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Сравнение свойств стали до и после закалки</w:t>
            </w:r>
          </w:p>
          <w:p w:rsidR="00F50E69" w:rsidRPr="00862590" w:rsidRDefault="00F50E69" w:rsidP="00F50E69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Определение состава легированных сталей и чугуна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vAlign w:val="center"/>
          </w:tcPr>
          <w:p w:rsidR="00F50E69" w:rsidRDefault="00F50E69" w:rsidP="00F5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F50E69" w:rsidRDefault="00F50E69" w:rsidP="00F5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F50E69" w:rsidRPr="00862590" w:rsidRDefault="00F50E69" w:rsidP="00F50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  <w:p w:rsidR="00F50E69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c>
          <w:tcPr>
            <w:tcW w:w="2899" w:type="dxa"/>
            <w:vMerge w:val="restart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Тема 2.2</w:t>
            </w:r>
            <w:r w:rsidRPr="00862590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86259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  Цветные металлы и  сплавы.</w:t>
            </w:r>
          </w:p>
        </w:tc>
        <w:tc>
          <w:tcPr>
            <w:tcW w:w="9911" w:type="dxa"/>
            <w:gridSpan w:val="2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BA4C10" w:rsidRPr="00174EFF" w:rsidRDefault="00A374D7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3/</w:t>
            </w:r>
            <w:r w:rsidR="00F50E6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22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rPr>
          <w:trHeight w:val="828"/>
        </w:trPr>
        <w:tc>
          <w:tcPr>
            <w:tcW w:w="2899" w:type="dxa"/>
            <w:vMerge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Общие сведения о цветных металлах и сплавах. Связь между структурой и свойствами металлов и сплавов.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Медь и сплавы на её основе. Классификация. Маркировка. Применение.</w:t>
            </w:r>
          </w:p>
        </w:tc>
        <w:tc>
          <w:tcPr>
            <w:tcW w:w="1015" w:type="dxa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vMerge w:val="restart"/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A4C10" w:rsidRPr="00862590" w:rsidTr="004E26F4">
        <w:trPr>
          <w:trHeight w:val="848"/>
        </w:trPr>
        <w:tc>
          <w:tcPr>
            <w:tcW w:w="2899" w:type="dxa"/>
            <w:vMerge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Алюминий и сплавы на его основе. Классификация. Применение. Марки.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Титановые сплавы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Баббиты и припои.</w:t>
            </w:r>
          </w:p>
        </w:tc>
        <w:tc>
          <w:tcPr>
            <w:tcW w:w="1015" w:type="dxa"/>
            <w:vAlign w:val="center"/>
          </w:tcPr>
          <w:p w:rsidR="00BA4C10" w:rsidRPr="00862590" w:rsidRDefault="008269B8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223" w:type="dxa"/>
            <w:vMerge/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F50E69" w:rsidRPr="00862590" w:rsidTr="004E26F4">
        <w:trPr>
          <w:trHeight w:val="848"/>
        </w:trPr>
        <w:tc>
          <w:tcPr>
            <w:tcW w:w="2899" w:type="dxa"/>
          </w:tcPr>
          <w:p w:rsidR="00F50E69" w:rsidRPr="00862590" w:rsidRDefault="00F50E69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F50E69" w:rsidRPr="00862590" w:rsidRDefault="00F50E69" w:rsidP="00F50E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</w:t>
            </w:r>
          </w:p>
          <w:p w:rsidR="00F50E69" w:rsidRDefault="00F50E69" w:rsidP="00F50E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Изучение состава сплавов цветных металлов: магний и сплавы на его основе, олово, свинец цинк</w:t>
            </w:r>
          </w:p>
          <w:p w:rsidR="00F50E69" w:rsidRPr="00862590" w:rsidRDefault="00F50E69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15" w:type="dxa"/>
            <w:vAlign w:val="center"/>
          </w:tcPr>
          <w:p w:rsidR="00F50E69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F50E69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rPr>
          <w:trHeight w:val="1209"/>
        </w:trPr>
        <w:tc>
          <w:tcPr>
            <w:tcW w:w="2899" w:type="dxa"/>
            <w:tcBorders>
              <w:bottom w:val="single" w:sz="2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tcBorders>
              <w:bottom w:val="single" w:sz="24" w:space="0" w:color="auto"/>
            </w:tcBorders>
            <w:vAlign w:val="center"/>
          </w:tcPr>
          <w:p w:rsidR="004E26F4" w:rsidRDefault="00F50E69" w:rsidP="004E26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Самостоятельная работа</w:t>
            </w:r>
          </w:p>
          <w:p w:rsidR="00F50E69" w:rsidRPr="004E26F4" w:rsidRDefault="00F50E69" w:rsidP="004E26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50E69">
              <w:rPr>
                <w:rFonts w:ascii="Times New Roman" w:hAnsi="Times New Roman" w:cs="Times New Roman"/>
                <w:i/>
                <w:sz w:val="24"/>
                <w:szCs w:val="28"/>
              </w:rPr>
              <w:t>Подготовка рефератов по темам:</w:t>
            </w:r>
          </w:p>
          <w:p w:rsidR="00BA4C10" w:rsidRDefault="00F50E69" w:rsidP="00F50E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50E69">
              <w:rPr>
                <w:rFonts w:ascii="Times New Roman" w:hAnsi="Times New Roman" w:cs="Times New Roman"/>
                <w:sz w:val="24"/>
                <w:szCs w:val="28"/>
              </w:rPr>
              <w:t>«Зависимость свойств материалов от эксплуатационных характеристик».</w:t>
            </w:r>
          </w:p>
          <w:p w:rsidR="00F50E69" w:rsidRPr="00F50E69" w:rsidRDefault="00F50E69" w:rsidP="00F50E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50E69">
              <w:rPr>
                <w:rFonts w:ascii="Times New Roman" w:hAnsi="Times New Roman" w:cs="Times New Roman"/>
                <w:sz w:val="24"/>
                <w:szCs w:val="28"/>
              </w:rPr>
              <w:t>«Выбор сплава для изготовления ДВС»</w:t>
            </w:r>
          </w:p>
          <w:p w:rsidR="00F50E69" w:rsidRDefault="00F50E69" w:rsidP="00F50E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50E69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spellStart"/>
            <w:r w:rsidRPr="00F50E69">
              <w:rPr>
                <w:rFonts w:ascii="Times New Roman" w:hAnsi="Times New Roman" w:cs="Times New Roman"/>
                <w:sz w:val="24"/>
                <w:szCs w:val="28"/>
              </w:rPr>
              <w:t>Нанотехнологии</w:t>
            </w:r>
            <w:proofErr w:type="spellEnd"/>
            <w:r w:rsidRPr="00F50E69">
              <w:rPr>
                <w:rFonts w:ascii="Times New Roman" w:hAnsi="Times New Roman" w:cs="Times New Roman"/>
                <w:sz w:val="24"/>
                <w:szCs w:val="28"/>
              </w:rPr>
              <w:t xml:space="preserve"> на службе человека».</w:t>
            </w:r>
          </w:p>
          <w:p w:rsidR="00F50E69" w:rsidRDefault="004E26F4" w:rsidP="00F50E6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Самостоятельное изучение:</w:t>
            </w:r>
          </w:p>
          <w:p w:rsidR="004E26F4" w:rsidRPr="004E26F4" w:rsidRDefault="004E26F4" w:rsidP="004E26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 w:rsidRPr="004E26F4">
              <w:rPr>
                <w:rFonts w:ascii="Times New Roman" w:hAnsi="Times New Roman" w:cs="Times New Roman"/>
                <w:sz w:val="24"/>
                <w:szCs w:val="28"/>
              </w:rPr>
              <w:t>Свойства металлов и сплавов.</w:t>
            </w:r>
          </w:p>
          <w:p w:rsidR="004E26F4" w:rsidRPr="004E26F4" w:rsidRDefault="004E26F4" w:rsidP="004E26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  <w:r w:rsidRPr="004E26F4">
              <w:rPr>
                <w:rFonts w:ascii="Times New Roman" w:hAnsi="Times New Roman" w:cs="Times New Roman"/>
                <w:sz w:val="24"/>
                <w:szCs w:val="28"/>
              </w:rPr>
              <w:t>Железоуглеродистые сплавы, их применение в машиностроении.</w:t>
            </w:r>
          </w:p>
          <w:p w:rsidR="004E26F4" w:rsidRPr="004E26F4" w:rsidRDefault="004E26F4" w:rsidP="004E26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  <w:r w:rsidRPr="004E26F4">
              <w:rPr>
                <w:rFonts w:ascii="Times New Roman" w:hAnsi="Times New Roman" w:cs="Times New Roman"/>
                <w:sz w:val="24"/>
                <w:szCs w:val="28"/>
              </w:rPr>
              <w:t>Цветные металлы и сплавы»;</w:t>
            </w:r>
          </w:p>
          <w:p w:rsidR="004E26F4" w:rsidRPr="00F50E69" w:rsidRDefault="004E26F4" w:rsidP="004E26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  <w:r w:rsidRPr="004E26F4">
              <w:rPr>
                <w:rFonts w:ascii="Times New Roman" w:hAnsi="Times New Roman" w:cs="Times New Roman"/>
                <w:sz w:val="24"/>
                <w:szCs w:val="28"/>
              </w:rPr>
              <w:t>«Термическая обработка металла»;</w:t>
            </w:r>
          </w:p>
        </w:tc>
        <w:tc>
          <w:tcPr>
            <w:tcW w:w="1015" w:type="dxa"/>
            <w:tcBorders>
              <w:bottom w:val="single" w:sz="24" w:space="0" w:color="auto"/>
            </w:tcBorders>
            <w:shd w:val="clear" w:color="auto" w:fill="BDD6EE" w:themeFill="accent1" w:themeFillTint="66"/>
            <w:vAlign w:val="center"/>
          </w:tcPr>
          <w:p w:rsidR="00BA4C10" w:rsidRPr="00E1492D" w:rsidRDefault="008D5CEF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1223" w:type="dxa"/>
            <w:tcBorders>
              <w:bottom w:val="single" w:sz="24" w:space="0" w:color="auto"/>
            </w:tcBorders>
            <w:shd w:val="clear" w:color="auto" w:fill="FFFFFF"/>
            <w:vAlign w:val="center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rPr>
          <w:trHeight w:val="664"/>
        </w:trPr>
        <w:tc>
          <w:tcPr>
            <w:tcW w:w="12810" w:type="dxa"/>
            <w:gridSpan w:val="3"/>
            <w:tcBorders>
              <w:top w:val="single" w:sz="24" w:space="0" w:color="auto"/>
            </w:tcBorders>
            <w:shd w:val="clear" w:color="auto" w:fill="F4B083" w:themeFill="accent2" w:themeFillTint="99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Раздел 3. Конструкционные материалы </w:t>
            </w:r>
            <w:r w:rsidRPr="00862590">
              <w:rPr>
                <w:rFonts w:ascii="Times New Roman" w:eastAsia="Calibri" w:hAnsi="Times New Roman" w:cs="Times New Roman"/>
                <w:b/>
                <w:i/>
                <w:kern w:val="0"/>
                <w:sz w:val="24"/>
                <w:szCs w:val="24"/>
                <w:lang w:eastAsia="ru-RU"/>
                <w14:ligatures w14:val="none"/>
              </w:rPr>
              <w:t>(неметаллы)</w:t>
            </w:r>
          </w:p>
        </w:tc>
        <w:tc>
          <w:tcPr>
            <w:tcW w:w="1015" w:type="dxa"/>
            <w:tcBorders>
              <w:top w:val="single" w:sz="24" w:space="0" w:color="auto"/>
            </w:tcBorders>
            <w:shd w:val="clear" w:color="auto" w:fill="F4B083" w:themeFill="accent2" w:themeFillTint="99"/>
            <w:vAlign w:val="center"/>
          </w:tcPr>
          <w:p w:rsidR="00BA4C10" w:rsidRPr="00862590" w:rsidRDefault="00A374D7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1223" w:type="dxa"/>
            <w:tcBorders>
              <w:top w:val="single" w:sz="24" w:space="0" w:color="auto"/>
            </w:tcBorders>
            <w:shd w:val="clear" w:color="auto" w:fill="F4B083" w:themeFill="accent2" w:themeFillTint="99"/>
            <w:vAlign w:val="center"/>
          </w:tcPr>
          <w:p w:rsidR="00BA4C10" w:rsidRPr="00862590" w:rsidRDefault="00BA4C10" w:rsidP="00F50E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2B1D" w:rsidRPr="00862590" w:rsidTr="004E26F4">
        <w:tc>
          <w:tcPr>
            <w:tcW w:w="2899" w:type="dxa"/>
            <w:vMerge w:val="restart"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Тема 3.1.</w:t>
            </w: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Неметаллические материалы</w:t>
            </w:r>
          </w:p>
        </w:tc>
        <w:tc>
          <w:tcPr>
            <w:tcW w:w="9911" w:type="dxa"/>
            <w:gridSpan w:val="2"/>
            <w:shd w:val="clear" w:color="auto" w:fill="92D050"/>
            <w:vAlign w:val="center"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Содержание учебного материала</w:t>
            </w:r>
          </w:p>
        </w:tc>
        <w:tc>
          <w:tcPr>
            <w:tcW w:w="1015" w:type="dxa"/>
            <w:shd w:val="clear" w:color="auto" w:fill="92D050"/>
            <w:vAlign w:val="center"/>
          </w:tcPr>
          <w:p w:rsidR="00822B1D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4/2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22B1D" w:rsidRPr="00862590" w:rsidRDefault="00822B1D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822B1D" w:rsidRPr="00862590" w:rsidTr="004E26F4">
        <w:trPr>
          <w:trHeight w:val="1656"/>
        </w:trPr>
        <w:tc>
          <w:tcPr>
            <w:tcW w:w="2899" w:type="dxa"/>
            <w:vMerge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vAlign w:val="center"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1.</w:t>
            </w:r>
          </w:p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vAlign w:val="center"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Пластические массы и полимерные материалы. Классификация. Особенности структуры, свойства, применение.</w:t>
            </w:r>
          </w:p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Строение и назначение стекла. Способы получения и переработки. Классификация. Технологические характеристики. Применение.</w:t>
            </w:r>
          </w:p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Строение и назначение керамики и металлокерамики. Классификация. Способы получения, переработки. Свойства. Применение. </w:t>
            </w:r>
          </w:p>
        </w:tc>
        <w:tc>
          <w:tcPr>
            <w:tcW w:w="1015" w:type="dxa"/>
            <w:vAlign w:val="center"/>
          </w:tcPr>
          <w:p w:rsidR="00822B1D" w:rsidRPr="00862590" w:rsidRDefault="00822B1D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23" w:type="dxa"/>
            <w:vMerge/>
            <w:shd w:val="clear" w:color="auto" w:fill="FFFFFF"/>
            <w:vAlign w:val="center"/>
          </w:tcPr>
          <w:p w:rsidR="00822B1D" w:rsidRPr="00862590" w:rsidRDefault="00822B1D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2B1D" w:rsidRPr="00862590" w:rsidTr="004E26F4">
        <w:trPr>
          <w:trHeight w:val="828"/>
        </w:trPr>
        <w:tc>
          <w:tcPr>
            <w:tcW w:w="2899" w:type="dxa"/>
            <w:vMerge/>
            <w:tcBorders>
              <w:bottom w:val="single" w:sz="4" w:space="0" w:color="auto"/>
            </w:tcBorders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2.</w:t>
            </w:r>
          </w:p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413" w:type="dxa"/>
            <w:tcBorders>
              <w:bottom w:val="single" w:sz="4" w:space="0" w:color="auto"/>
            </w:tcBorders>
            <w:vAlign w:val="center"/>
          </w:tcPr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Резина. Каучук. Свойства. Получение. Классификация. Применение.</w:t>
            </w:r>
          </w:p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Композиционные материалы. Свойства. Применение. Классификация.</w:t>
            </w:r>
          </w:p>
          <w:p w:rsidR="00822B1D" w:rsidRPr="00862590" w:rsidRDefault="00822B1D" w:rsidP="00DE70F8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Уплотнительные материалы. Виды, состав, свойства. Применение.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822B1D" w:rsidRPr="00862590" w:rsidRDefault="00822B1D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  <w:p w:rsidR="00822B1D" w:rsidRPr="00862590" w:rsidRDefault="00822B1D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22B1D" w:rsidRPr="00862590" w:rsidRDefault="00822B1D" w:rsidP="00DE70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c>
          <w:tcPr>
            <w:tcW w:w="2899" w:type="dxa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BA4C1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Практическая работа</w:t>
            </w:r>
          </w:p>
          <w:p w:rsidR="00BA4C10" w:rsidRDefault="00BA4C10" w:rsidP="00DE70F8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49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Технологические свойства пластических масс</w:t>
            </w:r>
          </w:p>
          <w:p w:rsidR="004E26F4" w:rsidRPr="004E26F4" w:rsidRDefault="00BA4C10" w:rsidP="004E26F4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E1492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Технологические свойства резины.</w:t>
            </w:r>
          </w:p>
        </w:tc>
        <w:tc>
          <w:tcPr>
            <w:tcW w:w="1015" w:type="dxa"/>
            <w:vAlign w:val="center"/>
          </w:tcPr>
          <w:p w:rsidR="00BA4C10" w:rsidRPr="00862590" w:rsidRDefault="00F50E69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E26F4" w:rsidRPr="00862590" w:rsidTr="008D5CEF">
        <w:tc>
          <w:tcPr>
            <w:tcW w:w="2899" w:type="dxa"/>
          </w:tcPr>
          <w:p w:rsidR="004E26F4" w:rsidRPr="00862590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4E26F4" w:rsidRDefault="004E26F4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Самостоятельная работа</w:t>
            </w:r>
          </w:p>
          <w:p w:rsidR="004E26F4" w:rsidRDefault="008D5CEF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Графическая работа «Строение полимеров»</w:t>
            </w:r>
          </w:p>
          <w:p w:rsidR="008D5CEF" w:rsidRDefault="008D5CEF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>Самостоятельное изучение</w:t>
            </w:r>
          </w:p>
          <w:p w:rsidR="008D5CEF" w:rsidRPr="008D5CEF" w:rsidRDefault="008D5CEF" w:rsidP="008D5C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«Пластмасса, использование её в автомобилестроении»;</w:t>
            </w:r>
          </w:p>
          <w:p w:rsidR="008D5CEF" w:rsidRDefault="008D5CEF" w:rsidP="008D5C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«Безопасное стекло. Как его получают?»</w:t>
            </w:r>
          </w:p>
          <w:p w:rsidR="008D5CEF" w:rsidRPr="008D5CEF" w:rsidRDefault="008D5CEF" w:rsidP="008D5C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proofErr w:type="spellStart"/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Пьезоэлектрики</w:t>
            </w:r>
            <w:proofErr w:type="spellEnd"/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Что это такое?»</w:t>
            </w:r>
          </w:p>
          <w:p w:rsidR="008D5CEF" w:rsidRPr="008D5CEF" w:rsidRDefault="008D5CEF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015" w:type="dxa"/>
            <w:shd w:val="clear" w:color="auto" w:fill="BDD6EE" w:themeFill="accent1" w:themeFillTint="66"/>
            <w:vAlign w:val="center"/>
          </w:tcPr>
          <w:p w:rsidR="004E26F4" w:rsidRDefault="008D5CEF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E26F4" w:rsidRPr="00862590" w:rsidTr="004E26F4">
        <w:tc>
          <w:tcPr>
            <w:tcW w:w="12810" w:type="dxa"/>
            <w:gridSpan w:val="3"/>
            <w:shd w:val="clear" w:color="auto" w:fill="F4B083" w:themeFill="accent2" w:themeFillTint="99"/>
          </w:tcPr>
          <w:p w:rsidR="004E26F4" w:rsidRPr="00862590" w:rsidRDefault="004E26F4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69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Раздел 4. Горюче-смазочные материалы и эксплуатационные жидкости</w:t>
            </w:r>
          </w:p>
        </w:tc>
        <w:tc>
          <w:tcPr>
            <w:tcW w:w="1020" w:type="dxa"/>
            <w:shd w:val="clear" w:color="auto" w:fill="F4B083" w:themeFill="accent2" w:themeFillTint="99"/>
          </w:tcPr>
          <w:p w:rsidR="004E26F4" w:rsidRPr="00A374D7" w:rsidRDefault="00A374D7" w:rsidP="004E2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374D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1218" w:type="dxa"/>
            <w:shd w:val="clear" w:color="auto" w:fill="F4B083" w:themeFill="accent2" w:themeFillTint="99"/>
          </w:tcPr>
          <w:p w:rsidR="004E26F4" w:rsidRPr="00862590" w:rsidRDefault="004E26F4" w:rsidP="004E26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2B1D" w:rsidRPr="00862590" w:rsidTr="004E26F4">
        <w:tc>
          <w:tcPr>
            <w:tcW w:w="2899" w:type="dxa"/>
            <w:vMerge w:val="restart"/>
          </w:tcPr>
          <w:p w:rsidR="00822B1D" w:rsidRPr="008269B8" w:rsidRDefault="00822B1D" w:rsidP="008269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69B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Тема 4.1 </w:t>
            </w:r>
            <w:r w:rsidRPr="008269B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  <w:t xml:space="preserve">Топливо для ДВС, масла и эксплуатационные жидкости. </w:t>
            </w:r>
          </w:p>
          <w:p w:rsidR="00822B1D" w:rsidRPr="00862590" w:rsidRDefault="00822B1D" w:rsidP="0082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69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9911" w:type="dxa"/>
            <w:gridSpan w:val="2"/>
            <w:shd w:val="clear" w:color="auto" w:fill="92D050"/>
            <w:vAlign w:val="center"/>
          </w:tcPr>
          <w:p w:rsidR="00822B1D" w:rsidRPr="008269B8" w:rsidRDefault="00822B1D" w:rsidP="008269B8">
            <w:pPr>
              <w:rPr>
                <w:rFonts w:ascii="Times New Roman" w:hAnsi="Times New Roman" w:cs="Times New Roman"/>
              </w:rPr>
            </w:pPr>
            <w:r w:rsidRPr="008269B8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015" w:type="dxa"/>
            <w:shd w:val="clear" w:color="auto" w:fill="92D050"/>
            <w:vAlign w:val="center"/>
          </w:tcPr>
          <w:p w:rsidR="00822B1D" w:rsidRPr="00822B1D" w:rsidRDefault="00822B1D" w:rsidP="0082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2B1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/4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822B1D" w:rsidRPr="00862590" w:rsidRDefault="00822B1D" w:rsidP="0082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2B1D" w:rsidRPr="00862590" w:rsidTr="004E26F4">
        <w:trPr>
          <w:trHeight w:val="1373"/>
        </w:trPr>
        <w:tc>
          <w:tcPr>
            <w:tcW w:w="2899" w:type="dxa"/>
            <w:vMerge/>
            <w:tcBorders>
              <w:bottom w:val="single" w:sz="4" w:space="0" w:color="auto"/>
            </w:tcBorders>
          </w:tcPr>
          <w:p w:rsidR="00822B1D" w:rsidRPr="00862590" w:rsidRDefault="00822B1D" w:rsidP="0082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822B1D" w:rsidRPr="00822B1D" w:rsidRDefault="00822B1D" w:rsidP="008269B8">
            <w:pPr>
              <w:rPr>
                <w:rFonts w:ascii="Times New Roman" w:eastAsia="Calibri" w:hAnsi="Times New Roman" w:cs="Times New Roman"/>
                <w:sz w:val="24"/>
              </w:rPr>
            </w:pPr>
          </w:p>
          <w:p w:rsidR="00822B1D" w:rsidRPr="00822B1D" w:rsidRDefault="00822B1D" w:rsidP="008269B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 xml:space="preserve"> 1         </w:t>
            </w:r>
          </w:p>
          <w:p w:rsidR="00822B1D" w:rsidRPr="00822B1D" w:rsidRDefault="00822B1D" w:rsidP="00822B1D">
            <w:pPr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 xml:space="preserve">          </w:t>
            </w:r>
          </w:p>
        </w:tc>
        <w:tc>
          <w:tcPr>
            <w:tcW w:w="9413" w:type="dxa"/>
            <w:tcBorders>
              <w:bottom w:val="single" w:sz="4" w:space="0" w:color="auto"/>
            </w:tcBorders>
            <w:vAlign w:val="center"/>
          </w:tcPr>
          <w:p w:rsidR="00822B1D" w:rsidRPr="00822B1D" w:rsidRDefault="00822B1D" w:rsidP="00822B1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>Нефть. Переработка нефти. Бензины. Марки бензинов и их применение.</w:t>
            </w:r>
          </w:p>
          <w:p w:rsidR="00822B1D" w:rsidRPr="00822B1D" w:rsidRDefault="00822B1D" w:rsidP="00822B1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>Дизельное топливо</w:t>
            </w:r>
          </w:p>
          <w:p w:rsidR="00822B1D" w:rsidRPr="00822B1D" w:rsidRDefault="00822B1D" w:rsidP="00822B1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>Топливо для автомобилей с газобаллонными установками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822B1D" w:rsidRDefault="00822B1D" w:rsidP="0082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1D" w:rsidRPr="00862590" w:rsidRDefault="00822B1D" w:rsidP="0082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822B1D" w:rsidRPr="00862590" w:rsidTr="004E26F4">
        <w:trPr>
          <w:trHeight w:val="1137"/>
        </w:trPr>
        <w:tc>
          <w:tcPr>
            <w:tcW w:w="2899" w:type="dxa"/>
            <w:vMerge/>
            <w:tcBorders>
              <w:bottom w:val="single" w:sz="4" w:space="0" w:color="auto"/>
            </w:tcBorders>
          </w:tcPr>
          <w:p w:rsidR="00822B1D" w:rsidRPr="00862590" w:rsidRDefault="00822B1D" w:rsidP="0082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822B1D" w:rsidRPr="00822B1D" w:rsidRDefault="00822B1D" w:rsidP="008269B8">
            <w:pPr>
              <w:rPr>
                <w:rFonts w:ascii="Times New Roman" w:eastAsia="Calibri" w:hAnsi="Times New Roman" w:cs="Times New Roman"/>
                <w:sz w:val="24"/>
              </w:rPr>
            </w:pPr>
          </w:p>
          <w:p w:rsidR="00822B1D" w:rsidRPr="00822B1D" w:rsidRDefault="00822B1D" w:rsidP="00822B1D">
            <w:pPr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 xml:space="preserve">2        </w:t>
            </w:r>
          </w:p>
          <w:p w:rsidR="00822B1D" w:rsidRPr="00822B1D" w:rsidRDefault="00822B1D" w:rsidP="008269B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9413" w:type="dxa"/>
            <w:tcBorders>
              <w:bottom w:val="single" w:sz="4" w:space="0" w:color="auto"/>
            </w:tcBorders>
            <w:vAlign w:val="center"/>
          </w:tcPr>
          <w:p w:rsidR="00822B1D" w:rsidRPr="00822B1D" w:rsidRDefault="00822B1D" w:rsidP="00822B1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>Моторные и трансмиссионные масла</w:t>
            </w:r>
          </w:p>
          <w:p w:rsidR="00F50E69" w:rsidRDefault="00822B1D" w:rsidP="00822B1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>Пластичные смазки</w:t>
            </w:r>
          </w:p>
          <w:p w:rsidR="00822B1D" w:rsidRPr="00822B1D" w:rsidRDefault="00822B1D" w:rsidP="00822B1D">
            <w:pPr>
              <w:spacing w:after="0"/>
              <w:rPr>
                <w:rFonts w:ascii="Times New Roman" w:eastAsia="Calibri" w:hAnsi="Times New Roman" w:cs="Times New Roman"/>
                <w:sz w:val="24"/>
              </w:rPr>
            </w:pPr>
            <w:r w:rsidRPr="00822B1D">
              <w:rPr>
                <w:rFonts w:ascii="Times New Roman" w:eastAsia="Calibri" w:hAnsi="Times New Roman" w:cs="Times New Roman"/>
                <w:sz w:val="24"/>
              </w:rPr>
              <w:t>Эксплуатационные жидкости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center"/>
          </w:tcPr>
          <w:p w:rsidR="00822B1D" w:rsidRDefault="00822B1D" w:rsidP="0082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1D" w:rsidRPr="00862590" w:rsidRDefault="00822B1D" w:rsidP="0082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8269B8" w:rsidRPr="00862590" w:rsidTr="004E26F4">
        <w:tc>
          <w:tcPr>
            <w:tcW w:w="2899" w:type="dxa"/>
          </w:tcPr>
          <w:p w:rsidR="008269B8" w:rsidRPr="00862590" w:rsidRDefault="008269B8" w:rsidP="0082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822B1D" w:rsidRDefault="008269B8" w:rsidP="00822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822B1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Практическая работа</w:t>
            </w:r>
          </w:p>
          <w:p w:rsidR="008269B8" w:rsidRPr="008269B8" w:rsidRDefault="00A374D7" w:rsidP="008269B8">
            <w:pPr>
              <w:rPr>
                <w:rFonts w:ascii="Times New Roman" w:eastAsia="Calibri" w:hAnsi="Times New Roman" w:cs="Times New Roman"/>
              </w:rPr>
            </w:pPr>
            <w:r w:rsidRPr="00A374D7">
              <w:rPr>
                <w:rFonts w:ascii="Times New Roman" w:eastAsia="Calibri" w:hAnsi="Times New Roman" w:cs="Times New Roman"/>
              </w:rPr>
              <w:t>Горюче-смазочные матери</w:t>
            </w:r>
            <w:r>
              <w:rPr>
                <w:rFonts w:ascii="Times New Roman" w:eastAsia="Calibri" w:hAnsi="Times New Roman" w:cs="Times New Roman"/>
              </w:rPr>
              <w:t>алы и эксплуатационные жидкости</w:t>
            </w:r>
          </w:p>
        </w:tc>
        <w:tc>
          <w:tcPr>
            <w:tcW w:w="1015" w:type="dxa"/>
            <w:vAlign w:val="center"/>
          </w:tcPr>
          <w:p w:rsidR="008269B8" w:rsidRDefault="00F50E69" w:rsidP="0082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8269B8" w:rsidRPr="00862590" w:rsidRDefault="008269B8" w:rsidP="0082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4E26F4" w:rsidRPr="00862590" w:rsidTr="008D5CEF">
        <w:trPr>
          <w:trHeight w:val="134"/>
        </w:trPr>
        <w:tc>
          <w:tcPr>
            <w:tcW w:w="2899" w:type="dxa"/>
          </w:tcPr>
          <w:p w:rsidR="004E26F4" w:rsidRPr="00862590" w:rsidRDefault="004E26F4" w:rsidP="008269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4E26F4" w:rsidRDefault="004E26F4" w:rsidP="00822B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4E26F4">
              <w:rPr>
                <w:rFonts w:ascii="Times New Roman" w:eastAsia="Calibri" w:hAnsi="Times New Roman" w:cs="Times New Roman"/>
                <w:b/>
                <w:sz w:val="24"/>
              </w:rPr>
              <w:t>Самостоятельная работа</w:t>
            </w:r>
          </w:p>
          <w:p w:rsidR="008D5CEF" w:rsidRDefault="008D5CEF" w:rsidP="00822B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8D5CEF">
              <w:rPr>
                <w:rFonts w:ascii="Times New Roman" w:eastAsia="Calibri" w:hAnsi="Times New Roman" w:cs="Times New Roman"/>
                <w:i/>
                <w:sz w:val="24"/>
              </w:rPr>
              <w:t>Подготовить реферат:</w:t>
            </w:r>
          </w:p>
          <w:p w:rsidR="008D5CEF" w:rsidRPr="008D5CEF" w:rsidRDefault="008D5CEF" w:rsidP="00822B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D5CEF">
              <w:rPr>
                <w:rFonts w:ascii="Times New Roman" w:eastAsia="Calibri" w:hAnsi="Times New Roman" w:cs="Times New Roman"/>
                <w:sz w:val="24"/>
              </w:rPr>
              <w:t>«Выбор сплава для изготовления ДВС»</w:t>
            </w:r>
          </w:p>
          <w:p w:rsidR="008D5CEF" w:rsidRDefault="008D5CEF" w:rsidP="00822B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</w:rPr>
            </w:pPr>
            <w:r w:rsidRPr="008D5CEF">
              <w:rPr>
                <w:rFonts w:ascii="Times New Roman" w:eastAsia="Calibri" w:hAnsi="Times New Roman" w:cs="Times New Roman"/>
                <w:sz w:val="24"/>
              </w:rPr>
              <w:t>«</w:t>
            </w:r>
            <w:proofErr w:type="spellStart"/>
            <w:r w:rsidRPr="008D5CEF">
              <w:rPr>
                <w:rFonts w:ascii="Times New Roman" w:eastAsia="Calibri" w:hAnsi="Times New Roman" w:cs="Times New Roman"/>
                <w:sz w:val="24"/>
              </w:rPr>
              <w:t>Нанотехнологии</w:t>
            </w:r>
            <w:proofErr w:type="spellEnd"/>
            <w:r w:rsidRPr="008D5CEF">
              <w:rPr>
                <w:rFonts w:ascii="Times New Roman" w:eastAsia="Calibri" w:hAnsi="Times New Roman" w:cs="Times New Roman"/>
                <w:sz w:val="24"/>
              </w:rPr>
              <w:t xml:space="preserve"> на службе человека».</w:t>
            </w:r>
          </w:p>
          <w:p w:rsidR="008D5CEF" w:rsidRPr="008D5CEF" w:rsidRDefault="008D5CEF" w:rsidP="00822B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</w:rPr>
            </w:pPr>
            <w:r w:rsidRPr="008D5CEF">
              <w:rPr>
                <w:rFonts w:ascii="Times New Roman" w:eastAsia="Calibri" w:hAnsi="Times New Roman" w:cs="Times New Roman"/>
                <w:i/>
                <w:sz w:val="24"/>
              </w:rPr>
              <w:t>Изучить и законспектировать</w:t>
            </w:r>
          </w:p>
          <w:p w:rsidR="008D5CEF" w:rsidRPr="008D5CEF" w:rsidRDefault="008D5CEF" w:rsidP="008D5C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Характеристика бензинов, основные марки.</w:t>
            </w:r>
          </w:p>
          <w:p w:rsidR="008D5CEF" w:rsidRPr="008D5CEF" w:rsidRDefault="008D5CEF" w:rsidP="008D5CE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D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Требования, предъявляемые к сжатым топливным газам.</w:t>
            </w:r>
          </w:p>
          <w:p w:rsidR="008D5CEF" w:rsidRPr="004E26F4" w:rsidRDefault="008D5CEF" w:rsidP="00822B1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015" w:type="dxa"/>
            <w:shd w:val="clear" w:color="auto" w:fill="BDD6EE" w:themeFill="accent1" w:themeFillTint="66"/>
            <w:vAlign w:val="center"/>
          </w:tcPr>
          <w:p w:rsidR="004E26F4" w:rsidRDefault="008D5CEF" w:rsidP="0082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4E26F4" w:rsidRPr="00862590" w:rsidRDefault="004E26F4" w:rsidP="008269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69B8" w:rsidRPr="00862590" w:rsidTr="004E26F4">
        <w:tc>
          <w:tcPr>
            <w:tcW w:w="2899" w:type="dxa"/>
          </w:tcPr>
          <w:p w:rsidR="008269B8" w:rsidRPr="00862590" w:rsidRDefault="008269B8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8269B8" w:rsidRDefault="00A374D7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A374D7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Итоговая аттестация в форме дифференцированного  зачета</w:t>
            </w:r>
          </w:p>
        </w:tc>
        <w:tc>
          <w:tcPr>
            <w:tcW w:w="1015" w:type="dxa"/>
            <w:vAlign w:val="center"/>
          </w:tcPr>
          <w:p w:rsidR="008269B8" w:rsidRDefault="008269B8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8269B8" w:rsidRPr="00862590" w:rsidRDefault="008269B8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4E26F4">
        <w:tc>
          <w:tcPr>
            <w:tcW w:w="2899" w:type="dxa"/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BA4C10" w:rsidRPr="00862590" w:rsidRDefault="00BA4C10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  <w:r w:rsidR="00A374D7">
              <w:t xml:space="preserve"> </w:t>
            </w:r>
            <w:r w:rsidR="00A374D7" w:rsidRPr="00A374D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аудиторная учебная нагрузка</w:t>
            </w:r>
            <w:r w:rsidR="00A374D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:</w:t>
            </w:r>
          </w:p>
        </w:tc>
        <w:tc>
          <w:tcPr>
            <w:tcW w:w="1015" w:type="dxa"/>
            <w:vAlign w:val="center"/>
          </w:tcPr>
          <w:p w:rsidR="00BA4C10" w:rsidRPr="00862590" w:rsidRDefault="00A374D7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38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A374D7" w:rsidRPr="00862590" w:rsidTr="004E26F4">
        <w:tc>
          <w:tcPr>
            <w:tcW w:w="2899" w:type="dxa"/>
          </w:tcPr>
          <w:p w:rsidR="00A374D7" w:rsidRPr="00862590" w:rsidRDefault="00A374D7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11" w:type="dxa"/>
            <w:gridSpan w:val="2"/>
            <w:vAlign w:val="center"/>
          </w:tcPr>
          <w:p w:rsidR="00A374D7" w:rsidRPr="00862590" w:rsidRDefault="00A374D7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Самостоятельная работа :</w:t>
            </w:r>
          </w:p>
        </w:tc>
        <w:tc>
          <w:tcPr>
            <w:tcW w:w="1015" w:type="dxa"/>
            <w:vAlign w:val="center"/>
          </w:tcPr>
          <w:p w:rsidR="00A374D7" w:rsidRDefault="00A374D7" w:rsidP="00DE70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374D7" w:rsidRPr="00862590" w:rsidRDefault="00A374D7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BA4C10" w:rsidRPr="00862590" w:rsidRDefault="00BA4C10" w:rsidP="00BA4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sectPr w:rsidR="00BA4C10" w:rsidRPr="00862590" w:rsidSect="00D61147">
          <w:pgSz w:w="16838" w:h="11906" w:orient="landscape"/>
          <w:pgMar w:top="1438" w:right="1134" w:bottom="1079" w:left="1134" w:header="709" w:footer="709" w:gutter="0"/>
          <w:cols w:space="708"/>
          <w:docGrid w:linePitch="360"/>
        </w:sectPr>
      </w:pPr>
    </w:p>
    <w:p w:rsidR="00BA4C10" w:rsidRPr="000079BB" w:rsidRDefault="00BA4C10" w:rsidP="00BA4C10">
      <w:pPr>
        <w:pStyle w:val="a6"/>
        <w:keepNext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0079BB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lastRenderedPageBreak/>
        <w:t>условия реализации программы дисциплины</w:t>
      </w:r>
    </w:p>
    <w:p w:rsidR="00BA4C10" w:rsidRPr="000079BB" w:rsidRDefault="00BA4C10" w:rsidP="00BA4C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cap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3.1. Требования к минимальному материально-техническому обеспечению</w:t>
      </w:r>
    </w:p>
    <w:p w:rsidR="00BA4C1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Реализация программы дисциплины требует наличия </w:t>
      </w:r>
      <w:r w:rsidRPr="0086259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учебного </w:t>
      </w:r>
      <w:r w:rsidRPr="00022AF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кабинета «Материаловедение» </w:t>
      </w:r>
    </w:p>
    <w:p w:rsidR="00022AF8" w:rsidRPr="00022AF8" w:rsidRDefault="00022AF8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4"/>
          <w:lang w:eastAsia="ru-RU"/>
          <w14:ligatures w14:val="none"/>
        </w:rPr>
      </w:pPr>
    </w:p>
    <w:p w:rsidR="00BA4C10" w:rsidRPr="00022AF8" w:rsidRDefault="00BA4C10" w:rsidP="00022A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u w:val="single"/>
          <w:lang w:eastAsia="ru-RU"/>
          <w14:ligatures w14:val="none"/>
        </w:rPr>
      </w:pPr>
      <w:r w:rsidRPr="00022AF8">
        <w:rPr>
          <w:rFonts w:ascii="Times New Roman" w:eastAsia="Times New Roman" w:hAnsi="Times New Roman" w:cs="Times New Roman"/>
          <w:b/>
          <w:bCs/>
          <w:kern w:val="0"/>
          <w:sz w:val="24"/>
          <w:szCs w:val="28"/>
          <w:u w:val="single"/>
          <w:lang w:eastAsia="ru-RU"/>
          <w14:ligatures w14:val="none"/>
        </w:rPr>
        <w:t>Оборудование учебного кабинета: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посадочные места по</w:t>
      </w: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количеству обучающихся 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рабочее место преподавателя 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комплект учебно-наглядных пособий «Материаловедение»;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объемные модели металлической кристаллической решетки металлов и сплавов;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образцы металлов (стали, чугуна, цветных металлов и сплавов);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образцы  (наборы) неметаллических материалов</w:t>
      </w:r>
    </w:p>
    <w:p w:rsidR="00BA4C10" w:rsidRPr="00862590" w:rsidRDefault="00BA4C10" w:rsidP="00BA4C10">
      <w:pPr>
        <w:numPr>
          <w:ilvl w:val="0"/>
          <w:numId w:val="4"/>
        </w:numPr>
        <w:tabs>
          <w:tab w:val="clear" w:pos="720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дидактический материал (карточки-задания, </w:t>
      </w: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разноуровневые</w:t>
      </w:r>
      <w:proofErr w:type="spellEnd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тесты).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:rsidR="00BA4C10" w:rsidRPr="00022AF8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8"/>
          <w:u w:val="single"/>
          <w:lang w:eastAsia="ru-RU"/>
          <w14:ligatures w14:val="none"/>
        </w:rPr>
      </w:pPr>
      <w:r w:rsidRPr="00022AF8">
        <w:rPr>
          <w:rFonts w:ascii="Times New Roman" w:eastAsia="Times New Roman" w:hAnsi="Times New Roman" w:cs="Times New Roman"/>
          <w:b/>
          <w:kern w:val="0"/>
          <w:sz w:val="24"/>
          <w:szCs w:val="28"/>
          <w:u w:val="single"/>
          <w:lang w:eastAsia="ru-RU"/>
          <w14:ligatures w14:val="none"/>
        </w:rPr>
        <w:t xml:space="preserve">Технические средства обучения </w:t>
      </w:r>
    </w:p>
    <w:p w:rsidR="00BA4C10" w:rsidRPr="00862590" w:rsidRDefault="00BA4C10" w:rsidP="00BA4C10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284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компьютер, экран, мультимедийный проектор;</w:t>
      </w:r>
    </w:p>
    <w:p w:rsidR="00BA4C10" w:rsidRPr="00862590" w:rsidRDefault="00BA4C10" w:rsidP="00BA4C10">
      <w:pPr>
        <w:numPr>
          <w:ilvl w:val="0"/>
          <w:numId w:val="1"/>
        </w:numPr>
        <w:tabs>
          <w:tab w:val="left" w:pos="360"/>
        </w:tabs>
        <w:spacing w:after="0" w:line="276" w:lineRule="auto"/>
        <w:ind w:left="360" w:hanging="7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методические пособия;</w:t>
      </w:r>
    </w:p>
    <w:p w:rsidR="00BA4C10" w:rsidRPr="00862590" w:rsidRDefault="00BA4C10" w:rsidP="00BA4C10">
      <w:pPr>
        <w:numPr>
          <w:ilvl w:val="0"/>
          <w:numId w:val="1"/>
        </w:numPr>
        <w:tabs>
          <w:tab w:val="left" w:pos="360"/>
        </w:tabs>
        <w:spacing w:after="0" w:line="276" w:lineRule="auto"/>
        <w:ind w:left="360" w:hanging="76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презентации к урокам, видеоматериал. </w:t>
      </w:r>
    </w:p>
    <w:p w:rsidR="00BA4C10" w:rsidRPr="00022AF8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4"/>
          <w:szCs w:val="16"/>
          <w:lang w:eastAsia="ru-RU"/>
          <w14:ligatures w14:val="none"/>
        </w:rPr>
      </w:pPr>
    </w:p>
    <w:p w:rsidR="00BA4C10" w:rsidRPr="00022AF8" w:rsidRDefault="00BA4C10" w:rsidP="00BA4C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8"/>
          <w:lang w:eastAsia="ru-RU"/>
          <w14:ligatures w14:val="none"/>
        </w:rPr>
      </w:pPr>
      <w:r w:rsidRPr="00022AF8">
        <w:rPr>
          <w:rFonts w:ascii="Times New Roman" w:eastAsia="Times New Roman" w:hAnsi="Times New Roman" w:cs="Times New Roman"/>
          <w:b/>
          <w:kern w:val="0"/>
          <w:sz w:val="24"/>
          <w:szCs w:val="28"/>
          <w:lang w:eastAsia="ru-RU"/>
          <w14:ligatures w14:val="none"/>
        </w:rPr>
        <w:t>3.2. Информационное обеспечение обучения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Перечень рекомендуемых учебных изданий, Интернет-ресурсов, дополнительной литературы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Основные источники:</w:t>
      </w:r>
    </w:p>
    <w:p w:rsidR="00BA4C10" w:rsidRPr="00862590" w:rsidRDefault="00BA4C10" w:rsidP="00BA4C10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Адаскин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А.М., Зуев В.М., Материаловедение (металлообработка): Учебник для нач. проф. образования: учеб. пособие для сред. проф. образования. - 4-е изд., стер. Издательство: М.: Академия, 2008. – 250 с.</w:t>
      </w:r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Чумаченко </w:t>
      </w: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Ю.Т.,Чумаченко</w:t>
      </w:r>
      <w:proofErr w:type="spellEnd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Г.В.,Герасименко</w:t>
      </w:r>
      <w:proofErr w:type="spellEnd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А.И.,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hyperlink r:id="rId10" w:tooltip="Материаловедение для автомехаников" w:history="1">
        <w:r w:rsidRPr="00862590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u w:val="single"/>
            <w:lang w:eastAsia="ru-RU"/>
            <w14:ligatures w14:val="none"/>
          </w:rPr>
          <w:t>Материаловедение для автомехаников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Изд-во: 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Феникс, 2005. -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480 с.</w:t>
      </w:r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Сеферов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Г.Г., 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Батиенков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В.Т., 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Сеферов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Г.Г., Фоменко А.Л. Материаловедение: Учебник / Издательство: </w:t>
      </w:r>
      <w:hyperlink r:id="rId11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  <w14:ligatures w14:val="none"/>
          </w:rPr>
          <w:t xml:space="preserve">Инфра-М 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, 2009. - 150 с. </w:t>
      </w:r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Стуканов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В. А., </w:t>
      </w:r>
      <w:hyperlink r:id="rId12" w:tooltip="Материаловедение" w:history="1">
        <w:r w:rsidRPr="00862590">
          <w:rPr>
            <w:rFonts w:ascii="Times New Roman" w:eastAsia="Times New Roman" w:hAnsi="Times New Roman" w:cs="Times New Roman"/>
            <w:bCs/>
            <w:kern w:val="0"/>
            <w:sz w:val="24"/>
            <w:szCs w:val="24"/>
            <w:u w:val="single"/>
            <w:lang w:eastAsia="ru-RU"/>
            <w14:ligatures w14:val="none"/>
          </w:rPr>
          <w:t>Материаловедение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Изд-во: 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Форум, Инфра-М, 2008.-</w:t>
      </w: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368 с.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.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Дополнительные источники: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Богодухов С.И.,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Синюхин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А.В.,Гребенюк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В.Ф., Курс материаловедения в вопросах и ответах: Учебное пособие, Издательство: </w:t>
      </w:r>
      <w:hyperlink r:id="rId13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  <w14:ligatures w14:val="none"/>
          </w:rPr>
          <w:t>Машиностроение,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smartTag w:uri="urn:schemas-microsoft-com:office:smarttags" w:element="metricconverter">
        <w:smartTagPr>
          <w:attr w:name="ProductID" w:val="2005 г"/>
        </w:smartTagPr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>2005 г</w:t>
        </w:r>
      </w:smartTag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., 256 с.</w:t>
      </w:r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Давыдова И.С., Максина Е.Л. Материаловедение: Учеб. пособие. Издательство: </w:t>
      </w:r>
      <w:hyperlink r:id="rId14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lang w:eastAsia="ru-RU"/>
            <w14:ligatures w14:val="none"/>
          </w:rPr>
          <w:t xml:space="preserve">РИОР, 2006 г.,     240 с. </w:t>
        </w:r>
      </w:hyperlink>
    </w:p>
    <w:p w:rsidR="00BA4C10" w:rsidRPr="00862590" w:rsidRDefault="00BA4C10" w:rsidP="00BA4C10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Заплатин</w:t>
      </w:r>
      <w:proofErr w:type="spellEnd"/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В.Н., Сапожников Ю.И., Дубов А.В., Материаловедения (металлообработка): Учебное пособие для НПО, Издательство: </w:t>
      </w:r>
      <w:hyperlink r:id="rId15" w:tooltip="Все книги издательства " w:history="1">
        <w:r w:rsidRPr="00862590">
          <w:rPr>
            <w:rFonts w:ascii="Times New Roman" w:eastAsia="Times New Roman" w:hAnsi="Times New Roman" w:cs="Times New Roman"/>
            <w:kern w:val="0"/>
            <w:sz w:val="24"/>
            <w:szCs w:val="24"/>
            <w:u w:val="single"/>
            <w:lang w:eastAsia="ru-RU"/>
            <w14:ligatures w14:val="none"/>
          </w:rPr>
          <w:t>Академия</w:t>
        </w:r>
      </w:hyperlink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, 2010. -  256 с.</w:t>
      </w:r>
    </w:p>
    <w:p w:rsidR="00BA4C10" w:rsidRPr="00862590" w:rsidRDefault="00BA4C10" w:rsidP="00BA4C10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Рогов В.А., Позняк Г.Г. Современные машиностроительные материалы и заготовки: Учеб. пособие. – ОИЦ «Академия», 2008. – 336 с.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ru-RU"/>
          <w14:ligatures w14:val="none"/>
        </w:rPr>
      </w:pP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Интернет-ресурсы:</w:t>
      </w:r>
    </w:p>
    <w:p w:rsidR="00BA4C10" w:rsidRPr="00862590" w:rsidRDefault="00BA4C10" w:rsidP="00BA4C10">
      <w:pPr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http://materialu-adam.blogspot.com/</w:t>
      </w:r>
    </w:p>
    <w:p w:rsidR="00BA4C10" w:rsidRPr="00862590" w:rsidRDefault="00BA4C10" w:rsidP="00BA4C10">
      <w:pPr>
        <w:keepNext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  <w14:ligatures w14:val="none"/>
        </w:rPr>
        <w:t>http://www.twirpx.com/files/machinery/material/</w:t>
      </w:r>
    </w:p>
    <w:p w:rsidR="00BA4C10" w:rsidRPr="00862590" w:rsidRDefault="00BA4C10" w:rsidP="00BA4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 w:eastAsia="ru-RU"/>
          <w14:ligatures w14:val="none"/>
        </w:rPr>
      </w:pPr>
    </w:p>
    <w:p w:rsidR="00BA4C10" w:rsidRPr="00862590" w:rsidRDefault="00BA4C10" w:rsidP="00BA4C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lastRenderedPageBreak/>
        <w:t>4. Контроль и оценка результатов освоения Дисциплины</w:t>
      </w:r>
    </w:p>
    <w:p w:rsidR="00BA4C10" w:rsidRPr="00862590" w:rsidRDefault="00BA4C10" w:rsidP="00BA4C10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:rsidR="00BA4C10" w:rsidRPr="00862590" w:rsidRDefault="00BA4C10" w:rsidP="00BA4C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-284"/>
        <w:jc w:val="both"/>
        <w:outlineLvl w:val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Контроль</w:t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6259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 оценка</w:t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результатов освоения дисциплины осуществляется преподавателем в процессе </w:t>
      </w:r>
      <w:r w:rsidR="00022AF8"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проведения уроков</w:t>
      </w:r>
      <w:r w:rsidRPr="008625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A4C10" w:rsidRPr="00862590" w:rsidRDefault="00BA4C10" w:rsidP="00BA4C1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BA4C10" w:rsidRPr="00862590" w:rsidTr="00DE70F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Результаты обучения</w:t>
            </w: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 xml:space="preserve">Формы и методы контроля и оценки результатов обучения </w:t>
            </w:r>
          </w:p>
        </w:tc>
      </w:tr>
      <w:tr w:rsidR="00BA4C10" w:rsidRPr="00862590" w:rsidTr="00DE70F8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</w:tr>
      <w:tr w:rsidR="00BA4C10" w:rsidRPr="00862590" w:rsidTr="00DE70F8">
        <w:trPr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Должен уметь:</w:t>
            </w: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BA4C10" w:rsidRPr="00862590" w:rsidTr="00DE70F8">
        <w:trPr>
          <w:trHeight w:val="60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tabs>
                <w:tab w:val="left" w:pos="70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выбирать материалы для профессиональной деятельности.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практических  занятиях, внеаудиторная самостоятельная работа</w:t>
            </w:r>
          </w:p>
        </w:tc>
      </w:tr>
      <w:tr w:rsidR="00BA4C10" w:rsidRPr="00862590" w:rsidTr="00DE70F8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:szCs w:val="24"/>
                <w:lang w:eastAsia="ru-RU"/>
                <w14:ligatures w14:val="none"/>
              </w:rPr>
              <w:t>определять основные свойства материалов по маркам.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рефераты, экспертное наблюдение и оценка на практических  занятиях, внеаудиторная самостоятельная работа</w:t>
            </w:r>
          </w:p>
        </w:tc>
      </w:tr>
      <w:tr w:rsidR="00BA4C10" w:rsidRPr="00862590" w:rsidTr="00DE70F8">
        <w:trPr>
          <w:trHeight w:val="495"/>
          <w:jc w:val="center"/>
        </w:trPr>
        <w:tc>
          <w:tcPr>
            <w:tcW w:w="9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:rsidR="00BA4C10" w:rsidRPr="00862590" w:rsidRDefault="00BA4C10" w:rsidP="00DE7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:u w:val="single"/>
                <w:lang w:eastAsia="ru-RU"/>
                <w14:ligatures w14:val="none"/>
              </w:rPr>
              <w:t>Должен знать: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BA4C10" w:rsidRPr="00862590" w:rsidTr="00DE70F8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виды металлических и неметаллических материалов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022AF8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работы</w:t>
            </w:r>
            <w:r w:rsidR="00BA4C10"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, экспертное наблюдение и оценка на практических занятиях, внеаудиторная самостоятельная работа, тестирование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DE70F8">
        <w:trPr>
          <w:trHeight w:val="46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сведения о назначении и области применения металлов и сплавов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Контрольные работы, экспертное наблюдение и оценка </w:t>
            </w:r>
            <w:r w:rsidR="00022AF8"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на занятиях</w:t>
            </w: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, внеаудиторная самостоятельная работа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BA4C10" w:rsidRPr="00862590" w:rsidTr="00DE70F8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основные свойства, классификацию, характеристики применяемых в профессиональной деятельности материалов;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Практические занятия, контрольная работа, экспертное наблюдение и оценка на занятиях, тестирование</w:t>
            </w:r>
          </w:p>
        </w:tc>
      </w:tr>
      <w:tr w:rsidR="00BA4C10" w:rsidRPr="00862590" w:rsidTr="00DE70F8">
        <w:trPr>
          <w:trHeight w:val="67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  <w:t>физические и химические свойства горючих и смазочных материалов;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доклады, экспертное наблюдение и оценка на  занятиях, тестирование.</w:t>
            </w:r>
          </w:p>
        </w:tc>
      </w:tr>
      <w:tr w:rsidR="00BA4C10" w:rsidRPr="00862590" w:rsidTr="00DE70F8">
        <w:trPr>
          <w:trHeight w:val="570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  <w:t>особенности строения металлов и сплавов, технологию их производства;</w:t>
            </w:r>
          </w:p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860" w:type="dxa"/>
            <w:tcBorders>
              <w:left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занятиях, внеаудиторная самостоятельная работа, тестирование.</w:t>
            </w:r>
          </w:p>
        </w:tc>
      </w:tr>
      <w:tr w:rsidR="00BA4C10" w:rsidRPr="00862590" w:rsidTr="00DE70F8">
        <w:trPr>
          <w:trHeight w:val="33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snapToGrid w:val="0"/>
                <w:spacing w:val="-6"/>
                <w:kern w:val="0"/>
                <w:sz w:val="24"/>
                <w:szCs w:val="24"/>
                <w:lang w:eastAsia="ru-RU"/>
                <w14:ligatures w14:val="none"/>
              </w:rPr>
              <w:t>виды обработки металлов и сплавов;</w:t>
            </w:r>
          </w:p>
        </w:tc>
        <w:tc>
          <w:tcPr>
            <w:tcW w:w="4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10" w:rsidRPr="00862590" w:rsidRDefault="00BA4C10" w:rsidP="00DE70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862590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>Контрольные  работы, экспертное наблюдение и оценка на  занятиях, внеаудиторная самостоятельная работа</w:t>
            </w:r>
          </w:p>
        </w:tc>
      </w:tr>
    </w:tbl>
    <w:p w:rsidR="00BA4C10" w:rsidRPr="00862590" w:rsidRDefault="00BA4C10" w:rsidP="00BA4C1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6259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:rsidR="00BA4C10" w:rsidRDefault="00BA4C10" w:rsidP="00BA4C10"/>
    <w:p w:rsidR="001541F4" w:rsidRDefault="002F6167"/>
    <w:sectPr w:rsidR="001541F4" w:rsidSect="004512C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67" w:rsidRDefault="002F6167">
      <w:pPr>
        <w:spacing w:after="0" w:line="240" w:lineRule="auto"/>
      </w:pPr>
      <w:r>
        <w:separator/>
      </w:r>
    </w:p>
  </w:endnote>
  <w:endnote w:type="continuationSeparator" w:id="0">
    <w:p w:rsidR="002F6167" w:rsidRDefault="002F6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90" w:rsidRDefault="00022AF8" w:rsidP="008A63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2590" w:rsidRDefault="002F6167" w:rsidP="004512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590" w:rsidRDefault="002F6167" w:rsidP="004512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67" w:rsidRDefault="002F6167">
      <w:pPr>
        <w:spacing w:after="0" w:line="240" w:lineRule="auto"/>
      </w:pPr>
      <w:r>
        <w:separator/>
      </w:r>
    </w:p>
  </w:footnote>
  <w:footnote w:type="continuationSeparator" w:id="0">
    <w:p w:rsidR="002F6167" w:rsidRDefault="002F6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D2E4C"/>
    <w:multiLevelType w:val="hybridMultilevel"/>
    <w:tmpl w:val="99C228D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7A5890"/>
    <w:multiLevelType w:val="hybridMultilevel"/>
    <w:tmpl w:val="B206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641BE"/>
    <w:multiLevelType w:val="hybridMultilevel"/>
    <w:tmpl w:val="B464F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E21DDC"/>
    <w:multiLevelType w:val="hybridMultilevel"/>
    <w:tmpl w:val="5DD05D96"/>
    <w:lvl w:ilvl="0" w:tplc="42B46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A31F1"/>
    <w:multiLevelType w:val="hybridMultilevel"/>
    <w:tmpl w:val="B464F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336A4"/>
    <w:multiLevelType w:val="hybridMultilevel"/>
    <w:tmpl w:val="BBB6C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EC65AB"/>
    <w:multiLevelType w:val="hybridMultilevel"/>
    <w:tmpl w:val="B464F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02A53"/>
    <w:multiLevelType w:val="hybridMultilevel"/>
    <w:tmpl w:val="AC20D6A6"/>
    <w:lvl w:ilvl="0" w:tplc="5E18408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B011F"/>
    <w:multiLevelType w:val="multilevel"/>
    <w:tmpl w:val="75D4B8F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D902A07"/>
    <w:multiLevelType w:val="hybridMultilevel"/>
    <w:tmpl w:val="F4F2A804"/>
    <w:lvl w:ilvl="0" w:tplc="7E90D3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600770"/>
    <w:multiLevelType w:val="hybridMultilevel"/>
    <w:tmpl w:val="F0407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CA30AD"/>
    <w:multiLevelType w:val="hybridMultilevel"/>
    <w:tmpl w:val="164A8286"/>
    <w:lvl w:ilvl="0" w:tplc="DAB0247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9"/>
  </w:num>
  <w:num w:numId="5">
    <w:abstractNumId w:val="3"/>
  </w:num>
  <w:num w:numId="6">
    <w:abstractNumId w:val="11"/>
  </w:num>
  <w:num w:numId="7">
    <w:abstractNumId w:val="1"/>
  </w:num>
  <w:num w:numId="8">
    <w:abstractNumId w:val="4"/>
  </w:num>
  <w:num w:numId="9">
    <w:abstractNumId w:val="7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C10"/>
    <w:rsid w:val="0000197F"/>
    <w:rsid w:val="00022AF8"/>
    <w:rsid w:val="002F6167"/>
    <w:rsid w:val="004E26F4"/>
    <w:rsid w:val="006B2FCC"/>
    <w:rsid w:val="0081527B"/>
    <w:rsid w:val="00822B1D"/>
    <w:rsid w:val="008259D5"/>
    <w:rsid w:val="008269B8"/>
    <w:rsid w:val="008D5CEF"/>
    <w:rsid w:val="00A202D5"/>
    <w:rsid w:val="00A374D7"/>
    <w:rsid w:val="00BA4C10"/>
    <w:rsid w:val="00CA399E"/>
    <w:rsid w:val="00F5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69"/>
    <w:rPr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A4C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4">
    <w:name w:val="Нижний колонтитул Знак"/>
    <w:basedOn w:val="a0"/>
    <w:link w:val="a3"/>
    <w:uiPriority w:val="99"/>
    <w:rsid w:val="00BA4C1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BA4C10"/>
  </w:style>
  <w:style w:type="paragraph" w:styleId="a6">
    <w:name w:val="List Paragraph"/>
    <w:basedOn w:val="a"/>
    <w:uiPriority w:val="34"/>
    <w:qFormat/>
    <w:rsid w:val="00BA4C10"/>
    <w:pPr>
      <w:ind w:left="720"/>
      <w:contextualSpacing/>
    </w:pPr>
  </w:style>
  <w:style w:type="character" w:customStyle="1" w:styleId="213">
    <w:name w:val="Основной текст (2) + 13"/>
    <w:aliases w:val="5 pt21"/>
    <w:basedOn w:val="a0"/>
    <w:uiPriority w:val="99"/>
    <w:rsid w:val="006B2FCC"/>
    <w:rPr>
      <w:rFonts w:ascii="Times New Roman" w:hAnsi="Times New Roman" w:cs="Times New Roman"/>
      <w:b/>
      <w:bCs/>
      <w:spacing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69"/>
    <w:rPr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A4C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4">
    <w:name w:val="Нижний колонтитул Знак"/>
    <w:basedOn w:val="a0"/>
    <w:link w:val="a3"/>
    <w:uiPriority w:val="99"/>
    <w:rsid w:val="00BA4C1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BA4C10"/>
  </w:style>
  <w:style w:type="paragraph" w:styleId="a6">
    <w:name w:val="List Paragraph"/>
    <w:basedOn w:val="a"/>
    <w:uiPriority w:val="34"/>
    <w:qFormat/>
    <w:rsid w:val="00BA4C10"/>
    <w:pPr>
      <w:ind w:left="720"/>
      <w:contextualSpacing/>
    </w:pPr>
  </w:style>
  <w:style w:type="character" w:customStyle="1" w:styleId="213">
    <w:name w:val="Основной текст (2) + 13"/>
    <w:aliases w:val="5 pt21"/>
    <w:basedOn w:val="a0"/>
    <w:uiPriority w:val="99"/>
    <w:rsid w:val="006B2FCC"/>
    <w:rPr>
      <w:rFonts w:ascii="Times New Roman" w:hAnsi="Times New Roman" w:cs="Times New Roman"/>
      <w:b/>
      <w:bCs/>
      <w:spacing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ooka.ru/search?q=%D0%9C%D0%B0%D1%88%D0%B8%D0%BD%D0%BE%D1%81%D1%82%D1%80%D0%BE%D0%B5%D0%BD%D0%B8%D0%B5&amp;st=publishe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likbez.by/product_68924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ooka.ru/search?q=%D0%98%D0%BD%D1%84%D1%80%D0%B0-%D0%9C&amp;st=publish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a.ru/search?q=%D0%90%D0%BA%D0%B0%D0%B4%D0%B5%D0%BC%D0%B8%D1%8F&amp;st=publisher" TargetMode="External"/><Relationship Id="rId10" Type="http://schemas.openxmlformats.org/officeDocument/2006/relationships/hyperlink" Target="http://www.likbez.by/product_21280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booka.ru/search?q=%D0%A0%D0%98%D0%9E%D0%A0&amp;st=publish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2075</Words>
  <Characters>11831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sat178</cp:lastModifiedBy>
  <cp:revision>3</cp:revision>
  <dcterms:created xsi:type="dcterms:W3CDTF">2023-09-20T11:43:00Z</dcterms:created>
  <dcterms:modified xsi:type="dcterms:W3CDTF">2023-09-21T12:42:00Z</dcterms:modified>
</cp:coreProperties>
</file>